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5AD28" w14:textId="77777777" w:rsidR="005B1EA9" w:rsidRDefault="005B1EA9" w:rsidP="005B1EA9">
      <w:pPr>
        <w:jc w:val="center"/>
        <w:rPr>
          <w:rFonts w:asciiTheme="majorHAnsi" w:hAnsiTheme="majorHAnsi"/>
          <w:b/>
          <w:sz w:val="24"/>
          <w:szCs w:val="24"/>
        </w:rPr>
      </w:pPr>
      <w:r>
        <w:rPr>
          <w:rFonts w:asciiTheme="majorHAnsi" w:hAnsiTheme="majorHAnsi"/>
          <w:b/>
          <w:sz w:val="24"/>
          <w:szCs w:val="24"/>
        </w:rPr>
        <w:t>Spring 2022</w:t>
      </w:r>
    </w:p>
    <w:p w14:paraId="4BC582A5" w14:textId="47E87802" w:rsidR="008A40C6" w:rsidRPr="00E75763" w:rsidRDefault="008A40C6" w:rsidP="005B1EA9">
      <w:pPr>
        <w:jc w:val="center"/>
        <w:rPr>
          <w:rFonts w:asciiTheme="majorHAnsi" w:hAnsiTheme="majorHAnsi"/>
          <w:b/>
          <w:sz w:val="24"/>
          <w:szCs w:val="24"/>
        </w:rPr>
      </w:pPr>
      <w:r w:rsidRPr="00E75763">
        <w:rPr>
          <w:rFonts w:asciiTheme="majorHAnsi" w:hAnsiTheme="majorHAnsi"/>
          <w:b/>
          <w:sz w:val="24"/>
          <w:szCs w:val="24"/>
        </w:rPr>
        <w:t>Phil 3410</w:t>
      </w:r>
      <w:r w:rsidRPr="00E75763">
        <w:rPr>
          <w:rFonts w:asciiTheme="majorHAnsi" w:hAnsiTheme="majorHAnsi"/>
          <w:b/>
          <w:sz w:val="24"/>
          <w:szCs w:val="24"/>
        </w:rPr>
        <w:tab/>
        <w:t>Theory of Knowledge: Epistemology</w:t>
      </w:r>
    </w:p>
    <w:p w14:paraId="7331C5D6" w14:textId="59542467" w:rsidR="008A40C6" w:rsidRPr="005B1EA9" w:rsidRDefault="008A40C6" w:rsidP="005B1EA9">
      <w:pPr>
        <w:spacing w:line="240" w:lineRule="auto"/>
        <w:jc w:val="center"/>
        <w:rPr>
          <w:rFonts w:ascii="Times New Roman" w:eastAsia="Times New Roman" w:hAnsi="Times New Roman" w:cs="Times New Roman"/>
          <w:sz w:val="24"/>
          <w:szCs w:val="24"/>
        </w:rPr>
      </w:pPr>
      <w:r w:rsidRPr="00E75763">
        <w:rPr>
          <w:rFonts w:asciiTheme="majorHAnsi" w:hAnsiTheme="majorHAnsi"/>
          <w:b/>
          <w:sz w:val="24"/>
          <w:szCs w:val="24"/>
        </w:rPr>
        <w:t xml:space="preserve">Section </w:t>
      </w:r>
      <w:proofErr w:type="spellStart"/>
      <w:r w:rsidRPr="00E75763">
        <w:rPr>
          <w:rFonts w:asciiTheme="majorHAnsi" w:hAnsiTheme="majorHAnsi"/>
          <w:b/>
          <w:sz w:val="24"/>
          <w:szCs w:val="24"/>
        </w:rPr>
        <w:t>Code:</w:t>
      </w:r>
      <w:r w:rsidR="005B1EA9">
        <w:rPr>
          <w:rFonts w:asciiTheme="majorHAnsi" w:hAnsiTheme="majorHAnsi"/>
          <w:b/>
          <w:sz w:val="24"/>
          <w:szCs w:val="24"/>
        </w:rPr>
        <w:t>MW</w:t>
      </w:r>
      <w:proofErr w:type="spellEnd"/>
      <w:r w:rsidR="005B1EA9">
        <w:rPr>
          <w:rFonts w:asciiTheme="majorHAnsi" w:hAnsiTheme="majorHAnsi"/>
          <w:b/>
          <w:sz w:val="24"/>
          <w:szCs w:val="24"/>
        </w:rPr>
        <w:t xml:space="preserve"> 9:05 – 10:45 AM 3305 BH</w:t>
      </w:r>
    </w:p>
    <w:p w14:paraId="577F9109" w14:textId="0C0565F4" w:rsidR="008A40C6" w:rsidRPr="005B1EA9" w:rsidRDefault="008A40C6" w:rsidP="005B1EA9">
      <w:pPr>
        <w:spacing w:line="240" w:lineRule="auto"/>
        <w:jc w:val="center"/>
        <w:rPr>
          <w:rFonts w:ascii="Times New Roman" w:eastAsia="Times New Roman" w:hAnsi="Times New Roman" w:cs="Times New Roman"/>
          <w:sz w:val="24"/>
          <w:szCs w:val="24"/>
        </w:rPr>
      </w:pPr>
      <w:r w:rsidRPr="00E75763">
        <w:rPr>
          <w:rFonts w:asciiTheme="majorHAnsi" w:hAnsiTheme="majorHAnsi"/>
          <w:b/>
          <w:sz w:val="24"/>
          <w:szCs w:val="24"/>
        </w:rPr>
        <w:t xml:space="preserve">Registration Code: </w:t>
      </w:r>
      <w:r w:rsidR="00E75763" w:rsidRPr="00E75763">
        <w:rPr>
          <w:rFonts w:asciiTheme="majorHAnsi" w:hAnsiTheme="majorHAnsi"/>
          <w:b/>
          <w:sz w:val="24"/>
          <w:szCs w:val="24"/>
        </w:rPr>
        <w:t>20</w:t>
      </w:r>
      <w:r w:rsidR="005B1EA9">
        <w:rPr>
          <w:rFonts w:asciiTheme="majorHAnsi" w:hAnsiTheme="majorHAnsi"/>
          <w:b/>
          <w:sz w:val="24"/>
          <w:szCs w:val="24"/>
        </w:rPr>
        <w:t>489</w:t>
      </w:r>
    </w:p>
    <w:p w14:paraId="53EBEE7E" w14:textId="77777777" w:rsidR="008A40C6" w:rsidRPr="00E75763" w:rsidRDefault="008A40C6" w:rsidP="005B1EA9">
      <w:pPr>
        <w:jc w:val="center"/>
        <w:rPr>
          <w:rFonts w:asciiTheme="majorHAnsi" w:hAnsiTheme="majorHAnsi"/>
          <w:b/>
          <w:sz w:val="24"/>
          <w:szCs w:val="24"/>
        </w:rPr>
      </w:pPr>
      <w:r w:rsidRPr="00E75763">
        <w:rPr>
          <w:rFonts w:asciiTheme="majorHAnsi" w:hAnsiTheme="majorHAnsi"/>
          <w:b/>
          <w:sz w:val="24"/>
          <w:szCs w:val="24"/>
        </w:rPr>
        <w:t>Instructor: Dena Shottenkirk</w:t>
      </w:r>
    </w:p>
    <w:p w14:paraId="1D294B04" w14:textId="77777777" w:rsidR="008A40C6" w:rsidRPr="00E75763" w:rsidRDefault="008A40C6" w:rsidP="005B1EA9">
      <w:pPr>
        <w:jc w:val="center"/>
        <w:rPr>
          <w:rFonts w:asciiTheme="majorHAnsi" w:hAnsiTheme="majorHAnsi"/>
          <w:b/>
          <w:sz w:val="24"/>
          <w:szCs w:val="24"/>
        </w:rPr>
      </w:pPr>
      <w:r w:rsidRPr="00E75763">
        <w:rPr>
          <w:rFonts w:asciiTheme="majorHAnsi" w:hAnsiTheme="majorHAnsi"/>
          <w:b/>
          <w:sz w:val="24"/>
          <w:szCs w:val="24"/>
        </w:rPr>
        <w:t>Email: dshottenkirk@brooklyn.cuny.edu</w:t>
      </w:r>
    </w:p>
    <w:p w14:paraId="542F99DD" w14:textId="77777777" w:rsidR="008A40C6" w:rsidRPr="00E75763" w:rsidRDefault="008A40C6" w:rsidP="008A40C6">
      <w:pPr>
        <w:rPr>
          <w:rFonts w:asciiTheme="majorHAnsi" w:hAnsiTheme="majorHAnsi"/>
          <w:sz w:val="24"/>
          <w:szCs w:val="24"/>
        </w:rPr>
      </w:pPr>
    </w:p>
    <w:p w14:paraId="35331068" w14:textId="77777777" w:rsidR="008A40C6" w:rsidRPr="00E75763" w:rsidRDefault="008A40C6" w:rsidP="00EA32BD">
      <w:pPr>
        <w:rPr>
          <w:rFonts w:asciiTheme="majorHAnsi" w:hAnsiTheme="majorHAnsi"/>
          <w:sz w:val="24"/>
          <w:szCs w:val="24"/>
        </w:rPr>
      </w:pPr>
      <w:bookmarkStart w:id="0" w:name="_GoBack"/>
      <w:bookmarkEnd w:id="0"/>
    </w:p>
    <w:p w14:paraId="03092CF8" w14:textId="77777777" w:rsidR="008A40C6" w:rsidRPr="00E75763" w:rsidRDefault="008A40C6" w:rsidP="00EA32BD">
      <w:pPr>
        <w:rPr>
          <w:rFonts w:asciiTheme="majorHAnsi" w:hAnsiTheme="majorHAnsi"/>
          <w:sz w:val="24"/>
          <w:szCs w:val="24"/>
        </w:rPr>
      </w:pPr>
    </w:p>
    <w:p w14:paraId="120EC8A4" w14:textId="77777777" w:rsidR="00964C27" w:rsidRPr="00E75763" w:rsidRDefault="00EA32BD" w:rsidP="00EA32BD">
      <w:pPr>
        <w:rPr>
          <w:rFonts w:asciiTheme="majorHAnsi" w:hAnsiTheme="majorHAnsi"/>
          <w:sz w:val="24"/>
          <w:szCs w:val="24"/>
        </w:rPr>
      </w:pPr>
      <w:r w:rsidRPr="00E75763">
        <w:rPr>
          <w:rFonts w:asciiTheme="majorHAnsi" w:hAnsiTheme="majorHAnsi"/>
          <w:sz w:val="24"/>
          <w:szCs w:val="24"/>
        </w:rPr>
        <w:t xml:space="preserve">Epistemology is the study of how we know things.  In that, it is also the study of the limits of our knowledge, </w:t>
      </w:r>
      <w:r w:rsidR="00964C27" w:rsidRPr="00E75763">
        <w:rPr>
          <w:rFonts w:asciiTheme="majorHAnsi" w:hAnsiTheme="majorHAnsi"/>
          <w:sz w:val="24"/>
          <w:szCs w:val="24"/>
        </w:rPr>
        <w:t xml:space="preserve">whether or not certainty is a possibility and what it might mean to claim that we have a solid foundation for our knowledge claims.  The course examines the issues from the perspective of many different philosophers, including ancient Chinese and Indian philosophies, ancient Greek thinkers, Western Enlightenment philosophers, and contemporary writers as well.  It delves into the basis for skepticism, its response in foundationalism, and the more recent rise of coherentism and fallibilism.  It is an excellent course for not only for those who want to ask fundamental questions about “what is reality?” and “how do we know it?”, but also for those who students, philosophy majors as well as non-philosophy majors, who want to develop their abilities for critical and analytic thought.  </w:t>
      </w:r>
    </w:p>
    <w:p w14:paraId="5C33E4F1" w14:textId="77777777" w:rsidR="00964C27" w:rsidRDefault="00964C27" w:rsidP="00EA32BD">
      <w:pPr>
        <w:rPr>
          <w:rFonts w:ascii="Garamond" w:hAnsi="Garamond"/>
          <w:sz w:val="24"/>
          <w:szCs w:val="24"/>
        </w:rPr>
      </w:pPr>
    </w:p>
    <w:p w14:paraId="4DE2C638" w14:textId="77777777" w:rsidR="00EA32BD" w:rsidRDefault="00EA32BD" w:rsidP="00EA32BD">
      <w:pPr>
        <w:pStyle w:val="NormalGaramond"/>
        <w:spacing w:line="276" w:lineRule="auto"/>
        <w:jc w:val="left"/>
        <w:rPr>
          <w:b w:val="0"/>
          <w:color w:val="000000"/>
        </w:rPr>
      </w:pPr>
    </w:p>
    <w:p w14:paraId="0FDB35ED" w14:textId="77777777" w:rsidR="00EA32BD" w:rsidRDefault="00EA32BD"/>
    <w:sectPr w:rsidR="00EA32BD" w:rsidSect="00EA32B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EA32BD"/>
    <w:rsid w:val="005B1EA9"/>
    <w:rsid w:val="008A40C6"/>
    <w:rsid w:val="00964C27"/>
    <w:rsid w:val="00A97F7B"/>
    <w:rsid w:val="00E75763"/>
    <w:rsid w:val="00EA32BD"/>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E707F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A32BD"/>
    <w:pPr>
      <w:spacing w:after="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Garamond">
    <w:name w:val="Normal + Garamond"/>
    <w:aliases w:val="Bold,Centered"/>
    <w:basedOn w:val="Normal"/>
    <w:uiPriority w:val="99"/>
    <w:rsid w:val="00EA32BD"/>
    <w:pPr>
      <w:spacing w:line="240" w:lineRule="auto"/>
      <w:jc w:val="center"/>
    </w:pPr>
    <w:rPr>
      <w:rFonts w:ascii="Garamond" w:eastAsia="Times New Roman" w:hAnsi="Garamond"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439916">
      <w:bodyDiv w:val="1"/>
      <w:marLeft w:val="0"/>
      <w:marRight w:val="0"/>
      <w:marTop w:val="0"/>
      <w:marBottom w:val="0"/>
      <w:divBdr>
        <w:top w:val="none" w:sz="0" w:space="0" w:color="auto"/>
        <w:left w:val="none" w:sz="0" w:space="0" w:color="auto"/>
        <w:bottom w:val="none" w:sz="0" w:space="0" w:color="auto"/>
        <w:right w:val="none" w:sz="0" w:space="0" w:color="auto"/>
      </w:divBdr>
    </w:div>
    <w:div w:id="19179361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934</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cp:lastModifiedBy>d_shottenkirk@yahoo.com</cp:lastModifiedBy>
  <cp:revision>2</cp:revision>
  <dcterms:created xsi:type="dcterms:W3CDTF">2021-10-31T14:13:00Z</dcterms:created>
  <dcterms:modified xsi:type="dcterms:W3CDTF">2021-10-31T14:13:00Z</dcterms:modified>
</cp:coreProperties>
</file>