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8186" w14:textId="06BEA1E5" w:rsidR="005E57D3" w:rsidRPr="00F86A0D" w:rsidRDefault="005E57D3" w:rsidP="005E57D3">
      <w:pPr>
        <w:pStyle w:val="Style1"/>
      </w:pPr>
      <w:r w:rsidRPr="00F86A0D">
        <w:t xml:space="preserve">Alignment of Unit </w:t>
      </w:r>
      <w:r w:rsidR="00CB5091" w:rsidRPr="00F86A0D">
        <w:t>Values</w:t>
      </w:r>
      <w:r w:rsidR="00F86A0D" w:rsidRPr="00F86A0D">
        <w:t>/Purpose</w:t>
      </w:r>
      <w:r w:rsidRPr="00F86A0D">
        <w:t xml:space="preserve"> to College Mission</w:t>
      </w:r>
    </w:p>
    <w:p w14:paraId="3BA95A53" w14:textId="77777777" w:rsidR="005E57D3" w:rsidRPr="00F86A0D" w:rsidRDefault="005E57D3" w:rsidP="005E57D3">
      <w:pPr>
        <w:spacing w:after="120"/>
        <w:rPr>
          <w:rFonts w:ascii="Times New Roman" w:hAnsi="Times New Roman"/>
          <w:b/>
          <w:color w:val="E19825"/>
          <w:sz w:val="8"/>
          <w:szCs w:val="8"/>
          <w:u w:val="single"/>
        </w:rPr>
      </w:pPr>
    </w:p>
    <w:p w14:paraId="0AF2E60C" w14:textId="42B67DD0" w:rsidR="005E57D3" w:rsidRPr="00F86A0D" w:rsidRDefault="005E57D3" w:rsidP="005E57D3">
      <w:pPr>
        <w:spacing w:after="120"/>
        <w:rPr>
          <w:rFonts w:ascii="Times New Roman" w:hAnsi="Times New Roman"/>
          <w:b/>
          <w:color w:val="E19825"/>
          <w:sz w:val="24"/>
          <w:szCs w:val="24"/>
        </w:rPr>
      </w:pPr>
      <w:r w:rsidRPr="00F86A0D">
        <w:rPr>
          <w:rFonts w:ascii="Times New Roman" w:hAnsi="Times New Roman"/>
          <w:b/>
          <w:color w:val="E19825"/>
          <w:sz w:val="24"/>
          <w:szCs w:val="24"/>
        </w:rPr>
        <w:t>INSERT UNIT NAME:</w:t>
      </w:r>
    </w:p>
    <w:p w14:paraId="23701149" w14:textId="6E055EAA" w:rsidR="005E57D3" w:rsidRPr="005E57D3" w:rsidRDefault="005E57D3" w:rsidP="005E57D3">
      <w:pPr>
        <w:spacing w:after="120"/>
        <w:rPr>
          <w:rFonts w:ascii="Times New Roman" w:hAnsi="Times New Roman"/>
          <w:sz w:val="24"/>
          <w:szCs w:val="24"/>
        </w:rPr>
      </w:pPr>
      <w:r w:rsidRPr="005E57D3">
        <w:rPr>
          <w:rFonts w:ascii="Times New Roman" w:hAnsi="Times New Roman"/>
          <w:b/>
          <w:sz w:val="24"/>
          <w:szCs w:val="24"/>
        </w:rPr>
        <w:t xml:space="preserve">Brooklyn College Mission </w:t>
      </w:r>
    </w:p>
    <w:p w14:paraId="1EB04DB3" w14:textId="0646226B" w:rsidR="005E57D3" w:rsidRPr="005E57D3" w:rsidRDefault="005E57D3" w:rsidP="005E57D3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E57D3">
        <w:rPr>
          <w:rFonts w:ascii="Times New Roman" w:hAnsi="Times New Roman"/>
          <w:i/>
          <w:sz w:val="24"/>
          <w:szCs w:val="24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4BA305DD" w14:textId="77777777" w:rsidR="005E57D3" w:rsidRPr="005E57D3" w:rsidRDefault="005E57D3" w:rsidP="005E57D3">
      <w:pPr>
        <w:spacing w:after="120" w:line="240" w:lineRule="auto"/>
        <w:rPr>
          <w:rFonts w:ascii="Times New Roman" w:eastAsia="MS Mincho" w:hAnsi="Times New Roman"/>
          <w:b/>
          <w:sz w:val="8"/>
          <w:szCs w:val="8"/>
        </w:rPr>
      </w:pPr>
    </w:p>
    <w:p w14:paraId="3DF19576" w14:textId="1934EE8D" w:rsidR="005E57D3" w:rsidRPr="004A5331" w:rsidRDefault="005E57D3" w:rsidP="005E57D3">
      <w:pPr>
        <w:spacing w:after="12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9267"/>
        <w:gridCol w:w="1436"/>
      </w:tblGrid>
      <w:tr w:rsidR="005E57D3" w:rsidRPr="004A5331" w14:paraId="1E6B9CCC" w14:textId="77777777" w:rsidTr="00F86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E5C243"/>
          </w:tcPr>
          <w:p w14:paraId="77FFA309" w14:textId="77777777" w:rsidR="005E57D3" w:rsidRPr="00F86A0D" w:rsidRDefault="005E57D3" w:rsidP="0055533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A0D">
              <w:rPr>
                <w:rFonts w:ascii="Times New Roman" w:hAnsi="Times New Roman"/>
                <w:color w:val="000000" w:themeColor="text1"/>
              </w:rPr>
              <w:t>College Mission Statement</w:t>
            </w:r>
          </w:p>
        </w:tc>
        <w:tc>
          <w:tcPr>
            <w:tcW w:w="1436" w:type="dxa"/>
            <w:shd w:val="clear" w:color="auto" w:fill="E5C243"/>
          </w:tcPr>
          <w:p w14:paraId="251E81F0" w14:textId="77777777" w:rsidR="005E57D3" w:rsidRPr="00F86A0D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 w:rsidRPr="00F86A0D">
              <w:rPr>
                <w:rFonts w:ascii="Times New Roman" w:hAnsi="Times New Roman"/>
                <w:color w:val="000000" w:themeColor="text1"/>
              </w:rPr>
              <w:t>Code</w:t>
            </w:r>
          </w:p>
        </w:tc>
      </w:tr>
      <w:tr w:rsidR="005E57D3" w:rsidRPr="004A5331" w14:paraId="5B720B19" w14:textId="77777777" w:rsidTr="00F86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FF2CC" w:themeFill="accent4" w:themeFillTint="33"/>
          </w:tcPr>
          <w:p w14:paraId="216AF1F6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1ED13885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CMS_1</w:t>
            </w:r>
          </w:p>
        </w:tc>
      </w:tr>
      <w:tr w:rsidR="005E57D3" w:rsidRPr="004A5331" w14:paraId="0ABB1368" w14:textId="77777777" w:rsidTr="0055533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4120B48B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436" w:type="dxa"/>
          </w:tcPr>
          <w:p w14:paraId="1EBB1902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CMS_2</w:t>
            </w:r>
          </w:p>
        </w:tc>
      </w:tr>
      <w:tr w:rsidR="005E57D3" w:rsidRPr="004A5331" w14:paraId="4F19C0C0" w14:textId="77777777" w:rsidTr="00F86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FF2CC" w:themeFill="accent4" w:themeFillTint="33"/>
          </w:tcPr>
          <w:p w14:paraId="45E440AB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6091A953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CMS_3</w:t>
            </w:r>
          </w:p>
        </w:tc>
      </w:tr>
      <w:tr w:rsidR="005E57D3" w:rsidRPr="004A5331" w14:paraId="2364569E" w14:textId="77777777" w:rsidTr="0055533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2A04594C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436" w:type="dxa"/>
          </w:tcPr>
          <w:p w14:paraId="03E28065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CMS_4</w:t>
            </w:r>
          </w:p>
        </w:tc>
      </w:tr>
    </w:tbl>
    <w:p w14:paraId="3EB4EA7A" w14:textId="77777777" w:rsidR="005E57D3" w:rsidRDefault="005E57D3" w:rsidP="005E57D3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14:paraId="7966D19A" w14:textId="77777777" w:rsidR="005E57D3" w:rsidRDefault="005E57D3">
      <w:pPr>
        <w:spacing w:after="160" w:line="259" w:lineRule="auto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</w:p>
    <w:p w14:paraId="596872A1" w14:textId="3BD15F07" w:rsidR="005E57D3" w:rsidRPr="005E57D3" w:rsidRDefault="005E57D3" w:rsidP="005E57D3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5E57D3">
        <w:rPr>
          <w:rFonts w:ascii="Times New Roman" w:eastAsia="MS Mincho" w:hAnsi="Times New Roman"/>
          <w:b/>
          <w:sz w:val="24"/>
          <w:szCs w:val="24"/>
        </w:rPr>
        <w:lastRenderedPageBreak/>
        <w:t xml:space="preserve">Alignment of Unit </w:t>
      </w:r>
      <w:r w:rsidR="00CB5091">
        <w:rPr>
          <w:rFonts w:ascii="Times New Roman" w:eastAsia="MS Mincho" w:hAnsi="Times New Roman"/>
          <w:b/>
          <w:sz w:val="24"/>
          <w:szCs w:val="24"/>
        </w:rPr>
        <w:t>Values</w:t>
      </w:r>
      <w:r w:rsidR="00F86A0D">
        <w:rPr>
          <w:rFonts w:ascii="Times New Roman" w:eastAsia="MS Mincho" w:hAnsi="Times New Roman"/>
          <w:b/>
          <w:sz w:val="24"/>
          <w:szCs w:val="24"/>
        </w:rPr>
        <w:t>/Purpose</w:t>
      </w:r>
      <w:r w:rsidRPr="005E57D3">
        <w:rPr>
          <w:rFonts w:ascii="Times New Roman" w:eastAsia="MS Mincho" w:hAnsi="Times New Roman"/>
          <w:b/>
          <w:sz w:val="24"/>
          <w:szCs w:val="24"/>
        </w:rPr>
        <w:t xml:space="preserve"> to College Mission</w:t>
      </w:r>
    </w:p>
    <w:p w14:paraId="69F56EFA" w14:textId="5C8F30FB" w:rsidR="005E57D3" w:rsidRPr="004A5331" w:rsidRDefault="005E57D3" w:rsidP="005E57D3">
      <w:pPr>
        <w:spacing w:after="120" w:line="240" w:lineRule="auto"/>
        <w:rPr>
          <w:rFonts w:ascii="Times New Roman" w:eastAsia="MS Mincho" w:hAnsi="Times New Roman"/>
          <w:b/>
          <w:i/>
          <w:sz w:val="24"/>
          <w:szCs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>Please</w:t>
      </w:r>
      <w:r w:rsidR="00CB5091">
        <w:rPr>
          <w:rFonts w:ascii="Times New Roman" w:eastAsia="MS Mincho" w:hAnsi="Times New Roman"/>
          <w:i/>
          <w:sz w:val="24"/>
          <w:szCs w:val="24"/>
        </w:rPr>
        <w:t xml:space="preserve"> list unit values</w:t>
      </w:r>
      <w:r w:rsidR="00F86A0D">
        <w:rPr>
          <w:rFonts w:ascii="Times New Roman" w:eastAsia="MS Mincho" w:hAnsi="Times New Roman"/>
          <w:i/>
          <w:sz w:val="24"/>
          <w:szCs w:val="24"/>
        </w:rPr>
        <w:t>/purposes</w:t>
      </w:r>
      <w:r w:rsidR="00CB5091">
        <w:rPr>
          <w:rFonts w:ascii="Times New Roman" w:eastAsia="MS Mincho" w:hAnsi="Times New Roman"/>
          <w:i/>
          <w:sz w:val="24"/>
          <w:szCs w:val="24"/>
        </w:rPr>
        <w:t xml:space="preserve"> in full and</w:t>
      </w:r>
      <w:r w:rsidRPr="004A5331">
        <w:rPr>
          <w:rFonts w:ascii="Times New Roman" w:eastAsia="MS Mincho" w:hAnsi="Times New Roman"/>
          <w:i/>
          <w:sz w:val="24"/>
          <w:szCs w:val="24"/>
        </w:rPr>
        <w:t xml:space="preserve"> indicate how each </w:t>
      </w:r>
      <w:r w:rsidR="00CB5091">
        <w:rPr>
          <w:rFonts w:ascii="Times New Roman" w:eastAsia="MS Mincho" w:hAnsi="Times New Roman"/>
          <w:i/>
          <w:sz w:val="24"/>
          <w:szCs w:val="24"/>
        </w:rPr>
        <w:t>value</w:t>
      </w:r>
      <w:r w:rsidRPr="004A5331">
        <w:rPr>
          <w:rFonts w:ascii="Times New Roman" w:eastAsia="MS Mincho" w:hAnsi="Times New Roman"/>
          <w:i/>
          <w:sz w:val="24"/>
          <w:szCs w:val="24"/>
        </w:rPr>
        <w:t xml:space="preserve"> aligns to </w:t>
      </w:r>
      <w:r w:rsidR="00CB5091">
        <w:rPr>
          <w:rFonts w:ascii="Times New Roman" w:eastAsia="MS Mincho" w:hAnsi="Times New Roman"/>
          <w:i/>
          <w:sz w:val="24"/>
          <w:szCs w:val="24"/>
        </w:rPr>
        <w:t xml:space="preserve">the </w:t>
      </w:r>
      <w:r w:rsidRPr="004A5331">
        <w:rPr>
          <w:rFonts w:ascii="Times New Roman" w:eastAsia="MS Mincho" w:hAnsi="Times New Roman"/>
          <w:i/>
          <w:sz w:val="24"/>
          <w:szCs w:val="24"/>
        </w:rPr>
        <w:t>college mission 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".</w:t>
      </w:r>
      <w:r w:rsidRPr="004A5331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0705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1530"/>
        <w:gridCol w:w="1440"/>
        <w:gridCol w:w="1440"/>
      </w:tblGrid>
      <w:tr w:rsidR="005E57D3" w:rsidRPr="004A5331" w14:paraId="14FC8021" w14:textId="77777777" w:rsidTr="00F86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E5C243"/>
          </w:tcPr>
          <w:p w14:paraId="07AF63A9" w14:textId="563F7B6D" w:rsidR="005E57D3" w:rsidRPr="00F86A0D" w:rsidRDefault="005E57D3" w:rsidP="0055533F">
            <w:pPr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F86A0D">
              <w:rPr>
                <w:rFonts w:ascii="Times New Roman" w:hAnsi="Times New Roman"/>
                <w:color w:val="auto"/>
              </w:rPr>
              <w:t xml:space="preserve">Unit </w:t>
            </w:r>
            <w:r w:rsidR="00F86A0D">
              <w:rPr>
                <w:rFonts w:ascii="Times New Roman" w:hAnsi="Times New Roman"/>
                <w:color w:val="auto"/>
              </w:rPr>
              <w:t>Values/Purpose</w:t>
            </w:r>
            <w:r w:rsidRPr="00F86A0D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350" w:type="dxa"/>
            <w:shd w:val="clear" w:color="auto" w:fill="E5C243"/>
          </w:tcPr>
          <w:p w14:paraId="6E8F0104" w14:textId="77777777" w:rsidR="005E57D3" w:rsidRPr="00F86A0D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86A0D">
              <w:rPr>
                <w:rFonts w:ascii="Times New Roman" w:hAnsi="Times New Roman"/>
                <w:color w:val="auto"/>
              </w:rPr>
              <w:t>CMS_1</w:t>
            </w:r>
          </w:p>
        </w:tc>
        <w:tc>
          <w:tcPr>
            <w:tcW w:w="1530" w:type="dxa"/>
            <w:shd w:val="clear" w:color="auto" w:fill="E5C243"/>
          </w:tcPr>
          <w:p w14:paraId="7F26E040" w14:textId="77777777" w:rsidR="005E57D3" w:rsidRPr="00F86A0D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86A0D">
              <w:rPr>
                <w:rFonts w:ascii="Times New Roman" w:hAnsi="Times New Roman"/>
                <w:color w:val="auto"/>
              </w:rPr>
              <w:t>CMS_2</w:t>
            </w:r>
          </w:p>
        </w:tc>
        <w:tc>
          <w:tcPr>
            <w:tcW w:w="1440" w:type="dxa"/>
            <w:shd w:val="clear" w:color="auto" w:fill="E5C243"/>
          </w:tcPr>
          <w:p w14:paraId="1175E360" w14:textId="77777777" w:rsidR="005E57D3" w:rsidRPr="00F86A0D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86A0D">
              <w:rPr>
                <w:rFonts w:ascii="Times New Roman" w:hAnsi="Times New Roman"/>
                <w:color w:val="auto"/>
              </w:rPr>
              <w:t>CMS_3</w:t>
            </w:r>
          </w:p>
        </w:tc>
        <w:tc>
          <w:tcPr>
            <w:tcW w:w="1440" w:type="dxa"/>
            <w:shd w:val="clear" w:color="auto" w:fill="E5C243"/>
          </w:tcPr>
          <w:p w14:paraId="72A0918B" w14:textId="77777777" w:rsidR="005E57D3" w:rsidRPr="00F86A0D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F86A0D">
              <w:rPr>
                <w:rFonts w:ascii="Times New Roman" w:hAnsi="Times New Roman"/>
                <w:color w:val="auto"/>
              </w:rPr>
              <w:t>CMS_4</w:t>
            </w:r>
          </w:p>
        </w:tc>
      </w:tr>
      <w:tr w:rsidR="005E57D3" w:rsidRPr="004A5331" w14:paraId="5459AF4A" w14:textId="77777777" w:rsidTr="00F86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2CC" w:themeFill="accent4" w:themeFillTint="33"/>
          </w:tcPr>
          <w:p w14:paraId="35CC2491" w14:textId="422FBB85" w:rsidR="005E57D3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</w:t>
            </w:r>
            <w:r w:rsidR="00CB5091">
              <w:rPr>
                <w:rFonts w:ascii="Times New Roman" w:hAnsi="Times New Roman"/>
              </w:rPr>
              <w:t>Value</w:t>
            </w:r>
            <w:r w:rsidR="00F86A0D">
              <w:rPr>
                <w:rFonts w:ascii="Times New Roman" w:hAnsi="Times New Roman"/>
              </w:rPr>
              <w:t>/Purpose</w:t>
            </w:r>
            <w:r w:rsidRPr="004A5331">
              <w:rPr>
                <w:rFonts w:ascii="Times New Roman" w:hAnsi="Times New Roman"/>
              </w:rPr>
              <w:t xml:space="preserve"> 1: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3A39974" w14:textId="11502144" w:rsidR="005E57D3" w:rsidRPr="0024249C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642DB9E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2DF02C91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14:paraId="71EA8D4A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14:paraId="4E3B4F2F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554B595A" w14:textId="77777777" w:rsidTr="0055533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FA69555" w14:textId="1C8F119E" w:rsidR="005E57D3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A5331">
              <w:rPr>
                <w:rFonts w:ascii="Times New Roman" w:hAnsi="Times New Roman"/>
                <w:color w:val="000000"/>
              </w:rPr>
              <w:t xml:space="preserve"> </w:t>
            </w:r>
            <w:r w:rsidR="00CB5091" w:rsidRPr="004A5331">
              <w:rPr>
                <w:rFonts w:ascii="Times New Roman" w:hAnsi="Times New Roman"/>
              </w:rPr>
              <w:t xml:space="preserve">Unit </w:t>
            </w:r>
            <w:r w:rsidR="00F86A0D">
              <w:rPr>
                <w:rFonts w:ascii="Times New Roman" w:hAnsi="Times New Roman"/>
              </w:rPr>
              <w:t>Value/Purpose</w:t>
            </w:r>
            <w:r w:rsidR="00CB5091" w:rsidRPr="004A5331">
              <w:rPr>
                <w:rFonts w:ascii="Times New Roman" w:hAnsi="Times New Roman"/>
              </w:rPr>
              <w:t xml:space="preserve"> </w:t>
            </w:r>
            <w:r w:rsidRPr="004A5331">
              <w:rPr>
                <w:rFonts w:ascii="Times New Roman" w:hAnsi="Times New Roman"/>
                <w:color w:val="000000"/>
              </w:rPr>
              <w:t>2:</w:t>
            </w:r>
          </w:p>
          <w:p w14:paraId="04BBA37E" w14:textId="5FC5F107" w:rsidR="005E57D3" w:rsidRPr="004A5331" w:rsidRDefault="005E57D3" w:rsidP="0055533F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</w:tcPr>
          <w:p w14:paraId="2D7BC26F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FDEF5DC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78AFB73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9DD2E71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359C87A3" w14:textId="77777777" w:rsidTr="00F86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2CC" w:themeFill="accent4" w:themeFillTint="33"/>
          </w:tcPr>
          <w:p w14:paraId="46AFA34B" w14:textId="4D1F4BBC" w:rsidR="005E57D3" w:rsidRDefault="00CB5091" w:rsidP="0055533F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</w:t>
            </w:r>
            <w:r>
              <w:rPr>
                <w:rFonts w:ascii="Times New Roman" w:hAnsi="Times New Roman"/>
              </w:rPr>
              <w:t>Value</w:t>
            </w:r>
            <w:r w:rsidR="00F86A0D">
              <w:rPr>
                <w:rFonts w:ascii="Times New Roman" w:hAnsi="Times New Roman"/>
              </w:rPr>
              <w:t>/Purpose</w:t>
            </w:r>
            <w:r w:rsidRPr="004A5331">
              <w:rPr>
                <w:rFonts w:ascii="Times New Roman" w:hAnsi="Times New Roman"/>
              </w:rPr>
              <w:t xml:space="preserve"> </w:t>
            </w:r>
            <w:r w:rsidR="005E57D3" w:rsidRPr="004A5331">
              <w:rPr>
                <w:rFonts w:ascii="Times New Roman" w:hAnsi="Times New Roman"/>
              </w:rPr>
              <w:t>3:</w:t>
            </w:r>
          </w:p>
          <w:p w14:paraId="5B1846AA" w14:textId="2088FD28" w:rsidR="005E57D3" w:rsidRPr="004A5331" w:rsidRDefault="005E57D3" w:rsidP="0055533F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4D5BE078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58BF26F8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14:paraId="3846EDF5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14:paraId="14239F22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47FA782E" w14:textId="77777777" w:rsidTr="0055533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10C391A" w14:textId="1C802E45" w:rsidR="005E57D3" w:rsidRDefault="00CB5091" w:rsidP="005553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</w:t>
            </w:r>
            <w:r w:rsidR="00F86A0D">
              <w:rPr>
                <w:rFonts w:ascii="Times New Roman" w:hAnsi="Times New Roman"/>
              </w:rPr>
              <w:t>Value/Purpose</w:t>
            </w:r>
            <w:r w:rsidRPr="004A5331">
              <w:rPr>
                <w:rFonts w:ascii="Times New Roman" w:hAnsi="Times New Roman"/>
              </w:rPr>
              <w:t xml:space="preserve"> </w:t>
            </w:r>
            <w:r w:rsidR="005E57D3" w:rsidRPr="004A5331">
              <w:rPr>
                <w:rFonts w:ascii="Times New Roman" w:hAnsi="Times New Roman"/>
              </w:rPr>
              <w:t>4:</w:t>
            </w:r>
          </w:p>
          <w:p w14:paraId="5CF77FD2" w14:textId="60F64022" w:rsidR="005E57D3" w:rsidRPr="004A5331" w:rsidRDefault="005E57D3" w:rsidP="005553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</w:tcPr>
          <w:p w14:paraId="1DEF9247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ACB725B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9EEC841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8852C20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787BB03D" w14:textId="768EB031" w:rsidR="00132F8A" w:rsidRPr="00CB5091" w:rsidRDefault="00CB5091" w:rsidP="005E57D3">
      <w:pPr>
        <w:rPr>
          <w:rFonts w:ascii="Times New Roman" w:hAnsi="Times New Roman"/>
          <w:b/>
          <w:bCs/>
          <w:i/>
          <w:iCs/>
        </w:rPr>
      </w:pPr>
      <w:r w:rsidRPr="00CB5091">
        <w:rPr>
          <w:rFonts w:ascii="Times New Roman" w:hAnsi="Times New Roman"/>
          <w:b/>
          <w:bCs/>
          <w:i/>
          <w:iCs/>
        </w:rPr>
        <w:t>Add additional rows for values</w:t>
      </w:r>
      <w:r w:rsidR="00F86A0D">
        <w:rPr>
          <w:rFonts w:ascii="Times New Roman" w:hAnsi="Times New Roman"/>
          <w:b/>
          <w:bCs/>
          <w:i/>
          <w:iCs/>
        </w:rPr>
        <w:t>/purpos</w:t>
      </w:r>
      <w:bookmarkStart w:id="0" w:name="_GoBack"/>
      <w:bookmarkEnd w:id="0"/>
      <w:r w:rsidR="00F86A0D">
        <w:rPr>
          <w:rFonts w:ascii="Times New Roman" w:hAnsi="Times New Roman"/>
          <w:b/>
          <w:bCs/>
          <w:i/>
          <w:iCs/>
        </w:rPr>
        <w:t>es</w:t>
      </w:r>
      <w:r w:rsidRPr="00CB5091">
        <w:rPr>
          <w:rFonts w:ascii="Times New Roman" w:hAnsi="Times New Roman"/>
          <w:b/>
          <w:bCs/>
          <w:i/>
          <w:iCs/>
        </w:rPr>
        <w:t xml:space="preserve"> as needed.</w:t>
      </w:r>
    </w:p>
    <w:sectPr w:rsidR="00132F8A" w:rsidRPr="00CB5091" w:rsidSect="005E5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0E90" w14:textId="77777777" w:rsidR="00683483" w:rsidRDefault="00683483">
      <w:pPr>
        <w:spacing w:after="0" w:line="240" w:lineRule="auto"/>
      </w:pPr>
      <w:r>
        <w:separator/>
      </w:r>
    </w:p>
  </w:endnote>
  <w:endnote w:type="continuationSeparator" w:id="0">
    <w:p w14:paraId="45D994BC" w14:textId="77777777" w:rsidR="00683483" w:rsidRDefault="0068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3A23" w14:textId="77777777" w:rsidR="00103998" w:rsidRDefault="00683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454" w14:textId="77777777" w:rsidR="00887CD5" w:rsidRPr="00887CD5" w:rsidRDefault="005E57D3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2A434D88" w14:textId="77777777" w:rsidR="00CD2E65" w:rsidRDefault="00683483" w:rsidP="00CD2E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35D9" w14:textId="77777777" w:rsidR="00103998" w:rsidRDefault="0068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EA39" w14:textId="77777777" w:rsidR="00683483" w:rsidRDefault="00683483">
      <w:pPr>
        <w:spacing w:after="0" w:line="240" w:lineRule="auto"/>
      </w:pPr>
      <w:r>
        <w:separator/>
      </w:r>
    </w:p>
  </w:footnote>
  <w:footnote w:type="continuationSeparator" w:id="0">
    <w:p w14:paraId="5B5D791B" w14:textId="77777777" w:rsidR="00683483" w:rsidRDefault="0068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448D" w14:textId="77777777" w:rsidR="00103998" w:rsidRDefault="0068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A346" w14:textId="77777777" w:rsidR="00CD2E65" w:rsidRPr="00AB31F7" w:rsidRDefault="00683483" w:rsidP="00AB3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D296" w14:textId="77777777" w:rsidR="00103998" w:rsidRDefault="00683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3"/>
    <w:rsid w:val="002C1239"/>
    <w:rsid w:val="0058648E"/>
    <w:rsid w:val="005E57D3"/>
    <w:rsid w:val="00683483"/>
    <w:rsid w:val="0074517D"/>
    <w:rsid w:val="008F0CF6"/>
    <w:rsid w:val="00CB5091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B9E8"/>
  <w15:chartTrackingRefBased/>
  <w15:docId w15:val="{5E6D7FB3-73EE-4289-93DF-BF10F1F3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D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7D3"/>
    <w:pPr>
      <w:keepNext/>
      <w:pBdr>
        <w:top w:val="single" w:sz="18" w:space="1" w:color="4472C4" w:themeColor="accent1"/>
        <w:bottom w:val="single" w:sz="18" w:space="1" w:color="4472C4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7D3"/>
    <w:rPr>
      <w:rFonts w:ascii="Times New Roman" w:eastAsia="Calibri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D3"/>
    <w:rPr>
      <w:rFonts w:ascii="Calibri" w:eastAsia="Calibri" w:hAnsi="Calibri" w:cs="Times New Roman"/>
    </w:rPr>
  </w:style>
  <w:style w:type="table" w:customStyle="1" w:styleId="GridTable4-Accent22">
    <w:name w:val="Grid Table 4 - Accent 22"/>
    <w:basedOn w:val="TableNormal"/>
    <w:next w:val="GridTable4-Accent2"/>
    <w:uiPriority w:val="49"/>
    <w:rsid w:val="005E57D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5E57D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5E57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D3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Heading1"/>
    <w:link w:val="Style1Char"/>
    <w:qFormat/>
    <w:rsid w:val="00F86A0D"/>
    <w:pPr>
      <w:pBdr>
        <w:top w:val="single" w:sz="8" w:space="1" w:color="E19825"/>
        <w:bottom w:val="single" w:sz="8" w:space="1" w:color="E19825"/>
      </w:pBdr>
      <w:spacing w:before="0" w:line="240" w:lineRule="auto"/>
      <w:jc w:val="center"/>
    </w:pPr>
    <w:rPr>
      <w:rFonts w:ascii="Times New Roman" w:hAnsi="Times New Roman" w:cstheme="minorHAnsi"/>
      <w:b/>
      <w:color w:val="E19825"/>
      <w:sz w:val="28"/>
      <w:szCs w:val="24"/>
    </w:rPr>
  </w:style>
  <w:style w:type="character" w:customStyle="1" w:styleId="Style1Char">
    <w:name w:val="Style1 Char"/>
    <w:basedOn w:val="Heading1Char"/>
    <w:link w:val="Style1"/>
    <w:rsid w:val="00F86A0D"/>
    <w:rPr>
      <w:rFonts w:ascii="Times New Roman" w:eastAsiaTheme="majorEastAsia" w:hAnsi="Times New Roman" w:cstheme="minorHAnsi"/>
      <w:b/>
      <w:color w:val="E1982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isana.lesh@gmail.com</dc:creator>
  <cp:keywords/>
  <dc:description/>
  <cp:lastModifiedBy>isana.lesh@gmail.com</cp:lastModifiedBy>
  <cp:revision>4</cp:revision>
  <dcterms:created xsi:type="dcterms:W3CDTF">2020-05-28T17:29:00Z</dcterms:created>
  <dcterms:modified xsi:type="dcterms:W3CDTF">2020-08-31T18:46:00Z</dcterms:modified>
</cp:coreProperties>
</file>