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33D3" w14:textId="41FAFCDF" w:rsidR="008A4BCE" w:rsidRDefault="008A4BCE" w:rsidP="008A4BCE">
      <w:pPr>
        <w:spacing w:after="0"/>
        <w:jc w:val="center"/>
        <w:outlineLvl w:val="0"/>
        <w:rPr>
          <w:rFonts w:ascii="Times New Roman" w:hAnsi="Times New Roman"/>
          <w:b/>
          <w:smallCaps/>
          <w:sz w:val="36"/>
          <w:szCs w:val="32"/>
        </w:rPr>
      </w:pPr>
      <w:bookmarkStart w:id="0" w:name="_Hlk39577379"/>
      <w:r>
        <w:rPr>
          <w:rFonts w:ascii="Times New Roman" w:hAnsi="Times New Roman"/>
          <w:b/>
          <w:smallCaps/>
          <w:sz w:val="36"/>
          <w:szCs w:val="32"/>
        </w:rPr>
        <w:t>Brooklyn college annual AES Unit assessment report</w:t>
      </w:r>
    </w:p>
    <w:bookmarkEnd w:id="0"/>
    <w:p w14:paraId="29C99E3A" w14:textId="2E3059C5" w:rsidR="007A210E" w:rsidRPr="007A210E" w:rsidRDefault="007A210E" w:rsidP="007A210E">
      <w:pPr>
        <w:pStyle w:val="Caption"/>
        <w:rPr>
          <w:sz w:val="32"/>
          <w:szCs w:val="32"/>
        </w:rPr>
      </w:pPr>
      <w:r w:rsidRPr="007A210E">
        <w:rPr>
          <w:sz w:val="32"/>
          <w:szCs w:val="32"/>
        </w:rPr>
        <w:t>Brooklyn College Annual AES Unit Assessment Report, 20</w:t>
      </w:r>
      <w:r w:rsidRPr="007A210E">
        <w:rPr>
          <w:sz w:val="32"/>
          <w:szCs w:val="32"/>
          <w:u w:val="single"/>
        </w:rPr>
        <w:t>XX</w:t>
      </w:r>
      <w:r w:rsidRPr="007A210E">
        <w:rPr>
          <w:sz w:val="32"/>
          <w:szCs w:val="32"/>
        </w:rPr>
        <w:t>-</w:t>
      </w:r>
      <w:r w:rsidRPr="007A210E">
        <w:rPr>
          <w:sz w:val="32"/>
          <w:szCs w:val="32"/>
          <w:u w:val="single"/>
        </w:rPr>
        <w:t>YY</w:t>
      </w:r>
    </w:p>
    <w:p w14:paraId="4A152F6F" w14:textId="77777777" w:rsidR="007A210E" w:rsidRPr="007A210E" w:rsidRDefault="007A210E" w:rsidP="00AB31F7">
      <w:pPr>
        <w:pStyle w:val="Allcaps"/>
        <w:spacing w:before="0" w:after="0" w:line="276" w:lineRule="auto"/>
        <w:rPr>
          <w:rFonts w:ascii="Times New Roman" w:hAnsi="Times New Roman"/>
          <w:b/>
          <w:bCs/>
          <w:caps w:val="0"/>
          <w:sz w:val="22"/>
          <w:szCs w:val="20"/>
        </w:rPr>
      </w:pPr>
    </w:p>
    <w:p w14:paraId="311CD69D" w14:textId="4C3FE3DB" w:rsidR="00AB31F7" w:rsidRPr="004A5331" w:rsidRDefault="000D005D" w:rsidP="00AB31F7">
      <w:pPr>
        <w:pStyle w:val="Allcaps"/>
        <w:spacing w:before="0" w:after="0" w:line="276" w:lineRule="auto"/>
        <w:rPr>
          <w:rFonts w:ascii="Times New Roman" w:hAnsi="Times New Roman"/>
          <w:caps w:val="0"/>
          <w:sz w:val="22"/>
          <w:szCs w:val="20"/>
        </w:rPr>
      </w:pPr>
      <w:r w:rsidRPr="004A5331">
        <w:rPr>
          <w:rFonts w:ascii="Times New Roman" w:hAnsi="Times New Roman"/>
          <w:caps w:val="0"/>
          <w:sz w:val="22"/>
          <w:szCs w:val="20"/>
        </w:rPr>
        <w:t>The Assessment Report form collects results of assessments conducted during the 20</w:t>
      </w:r>
      <w:r w:rsidR="000E7000" w:rsidRPr="004A5331">
        <w:rPr>
          <w:rFonts w:ascii="Times New Roman" w:hAnsi="Times New Roman"/>
          <w:caps w:val="0"/>
          <w:sz w:val="22"/>
          <w:szCs w:val="20"/>
          <w:u w:val="single"/>
        </w:rPr>
        <w:t>XX</w:t>
      </w:r>
      <w:r w:rsidRPr="004A5331">
        <w:rPr>
          <w:rFonts w:ascii="Times New Roman" w:hAnsi="Times New Roman"/>
          <w:caps w:val="0"/>
          <w:sz w:val="22"/>
          <w:szCs w:val="20"/>
        </w:rPr>
        <w:t>-</w:t>
      </w:r>
      <w:r w:rsidR="000E7000" w:rsidRPr="004A5331">
        <w:rPr>
          <w:rFonts w:ascii="Times New Roman" w:hAnsi="Times New Roman"/>
          <w:caps w:val="0"/>
          <w:sz w:val="22"/>
          <w:szCs w:val="20"/>
          <w:u w:val="single"/>
        </w:rPr>
        <w:t>YY</w:t>
      </w:r>
      <w:r w:rsidRPr="004A5331">
        <w:rPr>
          <w:rFonts w:ascii="Times New Roman" w:hAnsi="Times New Roman"/>
          <w:caps w:val="0"/>
          <w:sz w:val="22"/>
          <w:szCs w:val="20"/>
        </w:rPr>
        <w:t xml:space="preserve"> year. The data/evidence and results submitted in this report should tie directly to the </w:t>
      </w:r>
      <w:r w:rsidR="0083223A" w:rsidRPr="004A5331">
        <w:rPr>
          <w:rFonts w:ascii="Times New Roman" w:hAnsi="Times New Roman"/>
          <w:caps w:val="0"/>
          <w:sz w:val="22"/>
          <w:szCs w:val="20"/>
        </w:rPr>
        <w:t xml:space="preserve">outcomes </w:t>
      </w:r>
      <w:r w:rsidRPr="004A5331">
        <w:rPr>
          <w:rFonts w:ascii="Times New Roman" w:hAnsi="Times New Roman"/>
          <w:caps w:val="0"/>
          <w:sz w:val="22"/>
          <w:szCs w:val="20"/>
        </w:rPr>
        <w:t xml:space="preserve">identified in the </w:t>
      </w:r>
      <w:r w:rsidR="00977F9E" w:rsidRPr="004A5331">
        <w:rPr>
          <w:rFonts w:ascii="Times New Roman" w:hAnsi="Times New Roman"/>
          <w:caps w:val="0"/>
          <w:sz w:val="22"/>
          <w:szCs w:val="20"/>
        </w:rPr>
        <w:t>Unit</w:t>
      </w:r>
      <w:r w:rsidRPr="004A5331">
        <w:rPr>
          <w:rFonts w:ascii="Times New Roman" w:hAnsi="Times New Roman"/>
          <w:caps w:val="0"/>
          <w:sz w:val="22"/>
          <w:szCs w:val="20"/>
        </w:rPr>
        <w:t>’s 20</w:t>
      </w:r>
      <w:r w:rsidR="000E7000" w:rsidRPr="004A5331">
        <w:rPr>
          <w:rFonts w:ascii="Times New Roman" w:hAnsi="Times New Roman"/>
          <w:caps w:val="0"/>
          <w:sz w:val="22"/>
          <w:szCs w:val="20"/>
          <w:u w:val="single"/>
        </w:rPr>
        <w:t>XX</w:t>
      </w:r>
      <w:r w:rsidRPr="004A5331">
        <w:rPr>
          <w:rFonts w:ascii="Times New Roman" w:hAnsi="Times New Roman"/>
          <w:caps w:val="0"/>
          <w:sz w:val="22"/>
          <w:szCs w:val="20"/>
        </w:rPr>
        <w:t>-</w:t>
      </w:r>
      <w:r w:rsidR="000E7000" w:rsidRPr="004A5331">
        <w:rPr>
          <w:rFonts w:ascii="Times New Roman" w:hAnsi="Times New Roman"/>
          <w:caps w:val="0"/>
          <w:sz w:val="22"/>
          <w:szCs w:val="20"/>
          <w:u w:val="single"/>
        </w:rPr>
        <w:t>YY</w:t>
      </w:r>
      <w:r w:rsidRPr="004A5331">
        <w:rPr>
          <w:rFonts w:ascii="Times New Roman" w:hAnsi="Times New Roman"/>
          <w:caps w:val="0"/>
          <w:sz w:val="22"/>
          <w:szCs w:val="20"/>
        </w:rPr>
        <w:t xml:space="preserve"> Assessment Plan. </w:t>
      </w:r>
      <w:r w:rsidR="00AB31F7" w:rsidRPr="004A5331">
        <w:rPr>
          <w:rFonts w:ascii="Times New Roman" w:hAnsi="Times New Roman"/>
          <w:caps w:val="0"/>
          <w:sz w:val="22"/>
          <w:szCs w:val="20"/>
        </w:rPr>
        <w:t xml:space="preserve">See the </w:t>
      </w:r>
      <w:r w:rsidR="00746B4D" w:rsidRPr="004A5331">
        <w:rPr>
          <w:rFonts w:ascii="Times New Roman" w:hAnsi="Times New Roman"/>
          <w:i/>
          <w:caps w:val="0"/>
          <w:sz w:val="22"/>
          <w:szCs w:val="20"/>
        </w:rPr>
        <w:t xml:space="preserve">Brooklyn College </w:t>
      </w:r>
      <w:r w:rsidR="0083223A" w:rsidRPr="004A5331">
        <w:rPr>
          <w:rFonts w:ascii="Times New Roman" w:hAnsi="Times New Roman"/>
          <w:i/>
          <w:caps w:val="0"/>
          <w:sz w:val="22"/>
          <w:szCs w:val="20"/>
        </w:rPr>
        <w:t xml:space="preserve">AES </w:t>
      </w:r>
      <w:r w:rsidR="00AB31F7" w:rsidRPr="004A5331">
        <w:rPr>
          <w:rFonts w:ascii="Times New Roman" w:hAnsi="Times New Roman"/>
          <w:i/>
          <w:caps w:val="0"/>
          <w:sz w:val="22"/>
          <w:szCs w:val="20"/>
        </w:rPr>
        <w:t xml:space="preserve">Assessment </w:t>
      </w:r>
      <w:r w:rsidR="0083223A" w:rsidRPr="004A5331">
        <w:rPr>
          <w:rFonts w:ascii="Times New Roman" w:hAnsi="Times New Roman"/>
          <w:i/>
          <w:caps w:val="0"/>
          <w:sz w:val="22"/>
          <w:szCs w:val="20"/>
        </w:rPr>
        <w:t>Handbook</w:t>
      </w:r>
      <w:r w:rsidR="00AB31F7" w:rsidRPr="004A5331">
        <w:rPr>
          <w:rFonts w:ascii="Times New Roman" w:hAnsi="Times New Roman"/>
          <w:caps w:val="0"/>
          <w:sz w:val="22"/>
          <w:szCs w:val="20"/>
        </w:rPr>
        <w:t xml:space="preserve"> for guidance and examples.</w:t>
      </w:r>
    </w:p>
    <w:p w14:paraId="3A62040D" w14:textId="77777777" w:rsidR="00AB31F7" w:rsidRPr="004A5331" w:rsidRDefault="00AB31F7" w:rsidP="00AB31F7">
      <w:pPr>
        <w:spacing w:after="0" w:line="240" w:lineRule="auto"/>
        <w:ind w:left="9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4"/>
        <w:tblOverlap w:val="never"/>
        <w:tblW w:w="98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970"/>
        <w:gridCol w:w="6910"/>
      </w:tblGrid>
      <w:tr w:rsidR="00AB31F7" w:rsidRPr="004A5331" w14:paraId="781EAD62" w14:textId="77777777" w:rsidTr="0084155D">
        <w:trPr>
          <w:trHeight w:val="260"/>
        </w:trPr>
        <w:tc>
          <w:tcPr>
            <w:tcW w:w="2970" w:type="dxa"/>
            <w:shd w:val="clear" w:color="auto" w:fill="F9F2D9" w:themeFill="background2" w:themeFillTint="33"/>
            <w:vAlign w:val="center"/>
          </w:tcPr>
          <w:p w14:paraId="5D423758" w14:textId="639316A6" w:rsidR="00AB31F7" w:rsidRPr="004A5331" w:rsidRDefault="0083223A" w:rsidP="003A2037">
            <w:pPr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 xml:space="preserve">Administrative </w:t>
            </w:r>
            <w:r w:rsidR="00AB31F7" w:rsidRPr="004A5331">
              <w:rPr>
                <w:rFonts w:ascii="Times New Roman" w:hAnsi="Times New Roman"/>
              </w:rPr>
              <w:t>Division:</w:t>
            </w:r>
          </w:p>
        </w:tc>
        <w:tc>
          <w:tcPr>
            <w:tcW w:w="6910" w:type="dxa"/>
            <w:shd w:val="clear" w:color="auto" w:fill="FFFFFF" w:themeFill="background1"/>
            <w:vAlign w:val="center"/>
          </w:tcPr>
          <w:p w14:paraId="505215E4" w14:textId="77777777" w:rsidR="00AB31F7" w:rsidRPr="004A5331" w:rsidRDefault="00AB31F7" w:rsidP="00CD2E65">
            <w:pPr>
              <w:spacing w:after="0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F7" w:rsidRPr="004A5331" w14:paraId="03DC34B3" w14:textId="77777777" w:rsidTr="0084155D">
        <w:trPr>
          <w:trHeight w:val="257"/>
        </w:trPr>
        <w:tc>
          <w:tcPr>
            <w:tcW w:w="2970" w:type="dxa"/>
            <w:shd w:val="clear" w:color="auto" w:fill="F9F2D9" w:themeFill="background2" w:themeFillTint="33"/>
            <w:vAlign w:val="center"/>
          </w:tcPr>
          <w:p w14:paraId="4BEE7579" w14:textId="4273EA5C" w:rsidR="00AB31F7" w:rsidRPr="004A5331" w:rsidRDefault="0083223A" w:rsidP="003A2037">
            <w:pPr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 xml:space="preserve">Administrative </w:t>
            </w:r>
            <w:r w:rsidR="00977F9E" w:rsidRPr="004A5331">
              <w:rPr>
                <w:rFonts w:ascii="Times New Roman" w:hAnsi="Times New Roman"/>
              </w:rPr>
              <w:t>Unit</w:t>
            </w:r>
            <w:r w:rsidR="00AB31F7" w:rsidRPr="004A5331">
              <w:rPr>
                <w:rFonts w:ascii="Times New Roman" w:hAnsi="Times New Roman"/>
              </w:rPr>
              <w:t>:</w:t>
            </w:r>
          </w:p>
        </w:tc>
        <w:tc>
          <w:tcPr>
            <w:tcW w:w="6910" w:type="dxa"/>
            <w:shd w:val="clear" w:color="auto" w:fill="FFFFFF" w:themeFill="background1"/>
            <w:vAlign w:val="center"/>
          </w:tcPr>
          <w:p w14:paraId="161D79F4" w14:textId="77777777" w:rsidR="00AB31F7" w:rsidRPr="004A5331" w:rsidRDefault="00AB31F7" w:rsidP="00CD2E65">
            <w:pPr>
              <w:spacing w:after="0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F7" w:rsidRPr="004A5331" w14:paraId="2F3D4D39" w14:textId="77777777" w:rsidTr="0084155D">
        <w:trPr>
          <w:trHeight w:val="293"/>
        </w:trPr>
        <w:tc>
          <w:tcPr>
            <w:tcW w:w="2970" w:type="dxa"/>
            <w:shd w:val="clear" w:color="auto" w:fill="F9F2D9" w:themeFill="background2" w:themeFillTint="33"/>
            <w:vAlign w:val="center"/>
          </w:tcPr>
          <w:p w14:paraId="31DE6D34" w14:textId="77777777" w:rsidR="00AB31F7" w:rsidRPr="004A5331" w:rsidRDefault="00AB31F7" w:rsidP="003A2037">
            <w:pPr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Contact Name(s):</w:t>
            </w:r>
          </w:p>
        </w:tc>
        <w:tc>
          <w:tcPr>
            <w:tcW w:w="6910" w:type="dxa"/>
            <w:shd w:val="clear" w:color="auto" w:fill="FFFFFF" w:themeFill="background1"/>
            <w:vAlign w:val="center"/>
          </w:tcPr>
          <w:p w14:paraId="3D1023E1" w14:textId="77777777" w:rsidR="00AB31F7" w:rsidRPr="004A5331" w:rsidRDefault="00AB31F7" w:rsidP="00CD2E65">
            <w:pPr>
              <w:spacing w:after="0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F7" w:rsidRPr="004A5331" w14:paraId="318AB310" w14:textId="77777777" w:rsidTr="0084155D">
        <w:trPr>
          <w:trHeight w:val="248"/>
        </w:trPr>
        <w:tc>
          <w:tcPr>
            <w:tcW w:w="2970" w:type="dxa"/>
            <w:shd w:val="clear" w:color="auto" w:fill="F9F2D9" w:themeFill="background2" w:themeFillTint="33"/>
            <w:vAlign w:val="center"/>
          </w:tcPr>
          <w:p w14:paraId="5DC85F6B" w14:textId="77777777" w:rsidR="00AB31F7" w:rsidRPr="004A5331" w:rsidRDefault="00AB31F7" w:rsidP="003A2037">
            <w:pPr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Email(s):</w:t>
            </w:r>
          </w:p>
        </w:tc>
        <w:tc>
          <w:tcPr>
            <w:tcW w:w="6910" w:type="dxa"/>
            <w:shd w:val="clear" w:color="auto" w:fill="FFFFFF" w:themeFill="background1"/>
            <w:vAlign w:val="center"/>
          </w:tcPr>
          <w:p w14:paraId="6B01724C" w14:textId="77777777" w:rsidR="00AB31F7" w:rsidRPr="004A5331" w:rsidRDefault="00AB31F7" w:rsidP="00CD2E65">
            <w:pPr>
              <w:spacing w:after="0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F7" w:rsidRPr="004A5331" w14:paraId="0BC6C9F7" w14:textId="77777777" w:rsidTr="0084155D">
        <w:trPr>
          <w:trHeight w:val="908"/>
        </w:trPr>
        <w:tc>
          <w:tcPr>
            <w:tcW w:w="9880" w:type="dxa"/>
            <w:gridSpan w:val="2"/>
            <w:shd w:val="clear" w:color="auto" w:fill="F9F2D9" w:themeFill="background2" w:themeFillTint="33"/>
            <w:vAlign w:val="center"/>
          </w:tcPr>
          <w:p w14:paraId="3104448E" w14:textId="32A549B9" w:rsidR="00AB31F7" w:rsidRPr="004A5331" w:rsidRDefault="00AB31F7" w:rsidP="00746B4D">
            <w:pPr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 xml:space="preserve">Instructions: </w:t>
            </w:r>
            <w:r w:rsidRPr="0084155D">
              <w:rPr>
                <w:rFonts w:ascii="Times New Roman" w:hAnsi="Times New Roman"/>
              </w:rPr>
              <w:t>Use this template to report</w:t>
            </w:r>
            <w:r w:rsidR="00746B4D" w:rsidRPr="0084155D">
              <w:rPr>
                <w:rFonts w:ascii="Times New Roman" w:hAnsi="Times New Roman"/>
              </w:rPr>
              <w:t xml:space="preserve"> on your assessment plan and assessment results </w:t>
            </w:r>
            <w:r w:rsidRPr="0084155D">
              <w:rPr>
                <w:rFonts w:ascii="Times New Roman" w:hAnsi="Times New Roman"/>
              </w:rPr>
              <w:t>for the 20</w:t>
            </w:r>
            <w:r w:rsidR="000E7000" w:rsidRPr="0084155D">
              <w:rPr>
                <w:rFonts w:ascii="Times New Roman" w:hAnsi="Times New Roman"/>
                <w:u w:val="single"/>
              </w:rPr>
              <w:t>XX</w:t>
            </w:r>
            <w:r w:rsidRPr="0084155D">
              <w:rPr>
                <w:rFonts w:ascii="Times New Roman" w:hAnsi="Times New Roman"/>
              </w:rPr>
              <w:t>-20</w:t>
            </w:r>
            <w:r w:rsidR="000E7000" w:rsidRPr="0084155D">
              <w:rPr>
                <w:rFonts w:ascii="Times New Roman" w:hAnsi="Times New Roman"/>
                <w:u w:val="single"/>
              </w:rPr>
              <w:t>YY</w:t>
            </w:r>
            <w:r w:rsidRPr="0084155D">
              <w:rPr>
                <w:rFonts w:ascii="Times New Roman" w:hAnsi="Times New Roman"/>
              </w:rPr>
              <w:t xml:space="preserve"> assessment cycle. If you have any questions </w:t>
            </w:r>
            <w:r w:rsidR="00DD64BC" w:rsidRPr="0084155D">
              <w:rPr>
                <w:rFonts w:ascii="Times New Roman" w:hAnsi="Times New Roman"/>
              </w:rPr>
              <w:t>or would like assistance completing this report, please contact Institutional Effectiveness</w:t>
            </w:r>
            <w:r w:rsidR="000E7000" w:rsidRPr="0084155D">
              <w:rPr>
                <w:rFonts w:ascii="Times New Roman" w:hAnsi="Times New Roman"/>
              </w:rPr>
              <w:t xml:space="preserve"> at IE@Brooklyn.CUNY.edu</w:t>
            </w:r>
            <w:r w:rsidR="00DD64BC" w:rsidRPr="0084155D">
              <w:rPr>
                <w:rFonts w:ascii="Times New Roman" w:hAnsi="Times New Roman"/>
              </w:rPr>
              <w:t>.</w:t>
            </w:r>
            <w:r w:rsidR="00DD64BC" w:rsidRPr="004A5331">
              <w:rPr>
                <w:rFonts w:ascii="Times New Roman" w:hAnsi="Times New Roman"/>
              </w:rPr>
              <w:t xml:space="preserve"> </w:t>
            </w:r>
            <w:r w:rsidRPr="004A5331">
              <w:rPr>
                <w:rFonts w:ascii="Times New Roman" w:hAnsi="Times New Roman"/>
              </w:rPr>
              <w:t xml:space="preserve"> </w:t>
            </w:r>
          </w:p>
        </w:tc>
      </w:tr>
    </w:tbl>
    <w:p w14:paraId="3EBA5332" w14:textId="4F830441" w:rsidR="004E7EBC" w:rsidRPr="004A5331" w:rsidRDefault="004E7EBC" w:rsidP="008B3705">
      <w:pPr>
        <w:pStyle w:val="Caption"/>
      </w:pPr>
      <w:bookmarkStart w:id="1" w:name="_Hlk47891546"/>
      <w:r w:rsidRPr="004A5331">
        <w:t>College Mission</w:t>
      </w:r>
    </w:p>
    <w:bookmarkEnd w:id="1"/>
    <w:p w14:paraId="1C266EC3" w14:textId="63FAA29D" w:rsidR="004E7EBC" w:rsidRPr="00394345" w:rsidRDefault="0019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345">
        <w:rPr>
          <w:rFonts w:ascii="Times New Roman" w:hAnsi="Times New Roman"/>
          <w:sz w:val="24"/>
          <w:szCs w:val="24"/>
          <w:shd w:val="clear" w:color="auto" w:fill="FFFFFF"/>
        </w:rPr>
        <w:t>Brooklyn College provides a transformative, distinctive, and affordable education to students from all backgrounds. We are proud of our history of intellectual freedom and academic excellence, as well as our location in a borough known for innovation, culture, and the arts. We have a special commitment to educate immigrants and first-generation college students from the diverse communities that make up our city and state. Our striving spirit reflects our motto: "Nothing without great effort." Through outstanding research and academic programs in the arts, business, education, humanities, and sciences, we graduate well-rounded individuals who think critically and creatively to solve problems. They become leaders who transform their fields and professions and serve our increasingly global community.</w:t>
      </w:r>
    </w:p>
    <w:p w14:paraId="1C882E47" w14:textId="2F6411C4" w:rsidR="00024B1C" w:rsidRPr="00197EEE" w:rsidRDefault="00024B1C">
      <w:pPr>
        <w:spacing w:after="0" w:line="240" w:lineRule="auto"/>
        <w:rPr>
          <w:rFonts w:ascii="Times New Roman" w:hAnsi="Times New Roman"/>
          <w:b/>
        </w:rPr>
      </w:pPr>
    </w:p>
    <w:p w14:paraId="2D0A59FB" w14:textId="77777777" w:rsidR="00024B1C" w:rsidRPr="00197EEE" w:rsidRDefault="00024B1C">
      <w:pPr>
        <w:spacing w:after="0" w:line="240" w:lineRule="auto"/>
        <w:rPr>
          <w:rFonts w:ascii="Times New Roman" w:hAnsi="Times New Roman"/>
          <w:b/>
        </w:rPr>
      </w:pPr>
    </w:p>
    <w:p w14:paraId="11414399" w14:textId="77777777" w:rsidR="004E7EBC" w:rsidRPr="004A5331" w:rsidRDefault="004E7EB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20B7AC75" w14:textId="77777777" w:rsidR="00F646B1" w:rsidRDefault="00F646B1" w:rsidP="00F646B1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14:paraId="5F2A036F" w14:textId="669C720B" w:rsidR="007A210E" w:rsidRPr="004A5331" w:rsidRDefault="007A210E" w:rsidP="007A210E">
      <w:pPr>
        <w:pStyle w:val="Caption"/>
      </w:pPr>
      <w:r>
        <w:lastRenderedPageBreak/>
        <w:t>Unit Mission</w:t>
      </w:r>
    </w:p>
    <w:p w14:paraId="1A333F07" w14:textId="031544B0" w:rsidR="004E7EBC" w:rsidRDefault="004E7EB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61F8BF2B" w14:textId="77777777" w:rsidR="007A210E" w:rsidRPr="004A5331" w:rsidRDefault="007A210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1ACFF7B3" w14:textId="7DCED6D9" w:rsidR="007A210E" w:rsidRPr="007A210E" w:rsidRDefault="007A210E" w:rsidP="007A210E">
      <w:pPr>
        <w:pStyle w:val="Caption"/>
        <w:rPr>
          <w:b w:val="0"/>
          <w:bCs/>
        </w:rPr>
      </w:pPr>
      <w:r>
        <w:t xml:space="preserve">Unit Mission Alignment to College Mission. </w:t>
      </w:r>
      <w:r>
        <w:rPr>
          <w:b w:val="0"/>
          <w:bCs/>
        </w:rPr>
        <w:t>Fill in or copy paste as needed.</w:t>
      </w:r>
    </w:p>
    <w:p w14:paraId="336814BA" w14:textId="77777777" w:rsidR="002D2CC8" w:rsidRPr="004A5331" w:rsidRDefault="002D2CC8" w:rsidP="002D2CC8">
      <w:pPr>
        <w:spacing w:after="120" w:line="240" w:lineRule="auto"/>
        <w:rPr>
          <w:rFonts w:ascii="Times New Roman" w:eastAsia="MS Mincho" w:hAnsi="Times New Roman"/>
          <w:b/>
          <w:sz w:val="24"/>
          <w:szCs w:val="24"/>
        </w:rPr>
      </w:pPr>
      <w:r w:rsidRPr="004A5331">
        <w:rPr>
          <w:rFonts w:ascii="Times New Roman" w:eastAsia="MS Mincho" w:hAnsi="Times New Roman"/>
          <w:b/>
          <w:sz w:val="24"/>
          <w:szCs w:val="24"/>
        </w:rPr>
        <w:t>Recoded Brooklyn College Mission Statement for Mapping</w:t>
      </w:r>
    </w:p>
    <w:tbl>
      <w:tblPr>
        <w:tblStyle w:val="GridTable4-Accent22"/>
        <w:tblW w:w="0" w:type="auto"/>
        <w:tblLayout w:type="fixed"/>
        <w:tblLook w:val="04A0" w:firstRow="1" w:lastRow="0" w:firstColumn="1" w:lastColumn="0" w:noHBand="0" w:noVBand="1"/>
      </w:tblPr>
      <w:tblGrid>
        <w:gridCol w:w="9267"/>
        <w:gridCol w:w="1436"/>
      </w:tblGrid>
      <w:tr w:rsidR="002D2CC8" w:rsidRPr="004A5331" w14:paraId="7E37678D" w14:textId="77777777" w:rsidTr="00841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  <w:shd w:val="clear" w:color="auto" w:fill="E5C243" w:themeFill="background2"/>
          </w:tcPr>
          <w:p w14:paraId="3AF002BB" w14:textId="77777777" w:rsidR="002D2CC8" w:rsidRPr="0084155D" w:rsidRDefault="002D2CC8" w:rsidP="00C67D5C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55D">
              <w:rPr>
                <w:rFonts w:ascii="Times New Roman" w:hAnsi="Times New Roman" w:cs="Times New Roman"/>
                <w:color w:val="auto"/>
              </w:rPr>
              <w:t>College Mission Statement</w:t>
            </w:r>
          </w:p>
        </w:tc>
        <w:tc>
          <w:tcPr>
            <w:tcW w:w="1436" w:type="dxa"/>
            <w:shd w:val="clear" w:color="auto" w:fill="E5C243" w:themeFill="background2"/>
          </w:tcPr>
          <w:p w14:paraId="24A58DA3" w14:textId="77777777" w:rsidR="002D2CC8" w:rsidRPr="0084155D" w:rsidRDefault="002D2CC8" w:rsidP="00C67D5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4155D">
              <w:rPr>
                <w:rFonts w:ascii="Times New Roman" w:hAnsi="Times New Roman" w:cs="Times New Roman"/>
                <w:color w:val="auto"/>
              </w:rPr>
              <w:t>Code</w:t>
            </w:r>
          </w:p>
        </w:tc>
      </w:tr>
      <w:tr w:rsidR="002D2CC8" w:rsidRPr="004A5331" w14:paraId="26601971" w14:textId="77777777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  <w:shd w:val="clear" w:color="auto" w:fill="F9F2D9" w:themeFill="background2" w:themeFillTint="33"/>
          </w:tcPr>
          <w:p w14:paraId="2E8C750C" w14:textId="77777777" w:rsidR="002D2CC8" w:rsidRPr="004A5331" w:rsidRDefault="002D2CC8" w:rsidP="00CD2E65">
            <w:pPr>
              <w:spacing w:after="12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Brooklyn College provides a transformative, distinctive, and affordable education to students from all backgrounds. We are proud of our history of intellectual freedom and academic excellence, as well as our location in a borough known for innovation, culture, and the arts.</w:t>
            </w:r>
          </w:p>
        </w:tc>
        <w:tc>
          <w:tcPr>
            <w:tcW w:w="1436" w:type="dxa"/>
            <w:shd w:val="clear" w:color="auto" w:fill="F9F2D9" w:themeFill="background2" w:themeFillTint="33"/>
          </w:tcPr>
          <w:p w14:paraId="5D732BB1" w14:textId="77777777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CMS_1</w:t>
            </w:r>
          </w:p>
        </w:tc>
      </w:tr>
      <w:tr w:rsidR="002D2CC8" w:rsidRPr="004A5331" w14:paraId="15AF4E7A" w14:textId="77777777" w:rsidTr="00044B85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</w:tcPr>
          <w:p w14:paraId="4FBCCC5B" w14:textId="77777777" w:rsidR="002D2CC8" w:rsidRPr="004A5331" w:rsidRDefault="002D2CC8" w:rsidP="00CD2E65">
            <w:pPr>
              <w:spacing w:after="12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We have a special commitment to educate immigrants and first-generation college students from the diverse communities that make up our city and state.</w:t>
            </w:r>
          </w:p>
        </w:tc>
        <w:tc>
          <w:tcPr>
            <w:tcW w:w="1436" w:type="dxa"/>
          </w:tcPr>
          <w:p w14:paraId="18F8A3C4" w14:textId="77777777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CMS_2</w:t>
            </w:r>
          </w:p>
        </w:tc>
      </w:tr>
      <w:tr w:rsidR="002D2CC8" w:rsidRPr="004A5331" w14:paraId="69A7A8F9" w14:textId="77777777" w:rsidTr="007D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  <w:shd w:val="clear" w:color="auto" w:fill="F9F2D9" w:themeFill="background2" w:themeFillTint="33"/>
          </w:tcPr>
          <w:p w14:paraId="0162619C" w14:textId="77777777" w:rsidR="002D2CC8" w:rsidRPr="004A5331" w:rsidRDefault="002D2CC8" w:rsidP="00CD2E65">
            <w:pPr>
              <w:spacing w:after="12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 xml:space="preserve">Our striving spirit reflects our motto: "Nothing without great effort." Through outstanding research and academic programs in the arts, business, education, humanities, and sciences, we graduate well-rounded individuals who think critically and creatively to solve problems. </w:t>
            </w:r>
          </w:p>
        </w:tc>
        <w:tc>
          <w:tcPr>
            <w:tcW w:w="1436" w:type="dxa"/>
            <w:shd w:val="clear" w:color="auto" w:fill="F9F2D9" w:themeFill="background2" w:themeFillTint="33"/>
          </w:tcPr>
          <w:p w14:paraId="3647557F" w14:textId="77777777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CMS_3</w:t>
            </w:r>
          </w:p>
        </w:tc>
      </w:tr>
      <w:tr w:rsidR="002D2CC8" w:rsidRPr="004A5331" w14:paraId="5279ED65" w14:textId="77777777" w:rsidTr="00044B85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</w:tcPr>
          <w:p w14:paraId="600A5AD5" w14:textId="77777777" w:rsidR="002D2CC8" w:rsidRPr="004A5331" w:rsidRDefault="002D2CC8" w:rsidP="00CD2E65">
            <w:pPr>
              <w:spacing w:after="12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They become leaders who transform their fields and professions and serve our increasingly global community.</w:t>
            </w:r>
          </w:p>
        </w:tc>
        <w:tc>
          <w:tcPr>
            <w:tcW w:w="1436" w:type="dxa"/>
          </w:tcPr>
          <w:p w14:paraId="084B7952" w14:textId="77777777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CMS_4</w:t>
            </w:r>
          </w:p>
        </w:tc>
      </w:tr>
    </w:tbl>
    <w:p w14:paraId="77E09EED" w14:textId="167758AA" w:rsidR="002D2CC8" w:rsidRPr="004A5331" w:rsidRDefault="002D2CC8" w:rsidP="00197EEE">
      <w:pPr>
        <w:spacing w:before="120" w:after="0" w:line="240" w:lineRule="auto"/>
        <w:rPr>
          <w:rFonts w:ascii="Times New Roman" w:eastAsia="MS Mincho" w:hAnsi="Times New Roman"/>
          <w:b/>
          <w:sz w:val="24"/>
          <w:szCs w:val="24"/>
        </w:rPr>
      </w:pPr>
      <w:r w:rsidRPr="004A5331">
        <w:rPr>
          <w:rFonts w:ascii="Times New Roman" w:eastAsia="MS Mincho" w:hAnsi="Times New Roman"/>
          <w:b/>
          <w:sz w:val="24"/>
          <w:szCs w:val="24"/>
        </w:rPr>
        <w:t xml:space="preserve">Alignment of </w:t>
      </w:r>
      <w:r w:rsidR="00977F9E" w:rsidRPr="004A5331">
        <w:rPr>
          <w:rFonts w:ascii="Times New Roman" w:eastAsia="MS Mincho" w:hAnsi="Times New Roman"/>
          <w:b/>
          <w:sz w:val="24"/>
          <w:szCs w:val="24"/>
        </w:rPr>
        <w:t>Unit</w:t>
      </w:r>
      <w:r w:rsidRPr="004A5331">
        <w:rPr>
          <w:rFonts w:ascii="Times New Roman" w:eastAsia="MS Mincho" w:hAnsi="Times New Roman"/>
          <w:b/>
          <w:sz w:val="24"/>
          <w:szCs w:val="24"/>
        </w:rPr>
        <w:t xml:space="preserve"> Mission Statement to College Mission </w:t>
      </w:r>
    </w:p>
    <w:p w14:paraId="7F3DD52B" w14:textId="77777777" w:rsidR="002D2CC8" w:rsidRPr="004A5331" w:rsidRDefault="002D2CC8" w:rsidP="002D2CC8">
      <w:pPr>
        <w:spacing w:after="120" w:line="240" w:lineRule="auto"/>
        <w:rPr>
          <w:rFonts w:ascii="Times New Roman" w:eastAsia="MS Mincho" w:hAnsi="Times New Roman"/>
          <w:b/>
          <w:i/>
          <w:sz w:val="24"/>
          <w:szCs w:val="24"/>
        </w:rPr>
      </w:pPr>
      <w:r w:rsidRPr="004A5331">
        <w:rPr>
          <w:rFonts w:ascii="Times New Roman" w:eastAsia="MS Mincho" w:hAnsi="Times New Roman"/>
          <w:i/>
          <w:sz w:val="24"/>
          <w:szCs w:val="24"/>
        </w:rPr>
        <w:t>Please indicate how each statement aligns to college mission by marking with an "</w:t>
      </w:r>
      <w:r w:rsidRPr="004A5331">
        <w:rPr>
          <w:rFonts w:ascii="Times New Roman" w:eastAsia="MS Mincho" w:hAnsi="Times New Roman"/>
          <w:b/>
          <w:sz w:val="24"/>
          <w:szCs w:val="24"/>
        </w:rPr>
        <w:t>X</w:t>
      </w:r>
      <w:r w:rsidRPr="004A5331">
        <w:rPr>
          <w:rFonts w:ascii="Times New Roman" w:eastAsia="MS Mincho" w:hAnsi="Times New Roman"/>
          <w:i/>
          <w:sz w:val="24"/>
          <w:szCs w:val="24"/>
        </w:rPr>
        <w:t>".</w:t>
      </w:r>
      <w:r w:rsidRPr="004A5331">
        <w:rPr>
          <w:rFonts w:ascii="Times New Roman" w:eastAsia="MS Mincho" w:hAnsi="Times New Roman"/>
          <w:i/>
          <w:sz w:val="24"/>
          <w:szCs w:val="24"/>
        </w:rPr>
        <w:tab/>
      </w:r>
    </w:p>
    <w:tbl>
      <w:tblPr>
        <w:tblStyle w:val="GridTable4-Accent21"/>
        <w:tblW w:w="10705" w:type="dxa"/>
        <w:tblLayout w:type="fixed"/>
        <w:tblLook w:val="04A0" w:firstRow="1" w:lastRow="0" w:firstColumn="1" w:lastColumn="0" w:noHBand="0" w:noVBand="1"/>
      </w:tblPr>
      <w:tblGrid>
        <w:gridCol w:w="4945"/>
        <w:gridCol w:w="1350"/>
        <w:gridCol w:w="1530"/>
        <w:gridCol w:w="1440"/>
        <w:gridCol w:w="1440"/>
      </w:tblGrid>
      <w:tr w:rsidR="002D2CC8" w:rsidRPr="004A5331" w14:paraId="75DAE4EA" w14:textId="77777777" w:rsidTr="003A2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E5C243" w:themeFill="background2"/>
          </w:tcPr>
          <w:p w14:paraId="0227C232" w14:textId="76D10760" w:rsidR="002D2CC8" w:rsidRPr="003A2C97" w:rsidRDefault="00977F9E" w:rsidP="00C67D5C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C97">
              <w:rPr>
                <w:rFonts w:ascii="Times New Roman" w:hAnsi="Times New Roman" w:cs="Times New Roman"/>
                <w:color w:val="auto"/>
              </w:rPr>
              <w:t>Unit</w:t>
            </w:r>
            <w:r w:rsidR="002D2CC8" w:rsidRPr="003A2C97">
              <w:rPr>
                <w:rFonts w:ascii="Times New Roman" w:hAnsi="Times New Roman" w:cs="Times New Roman"/>
                <w:color w:val="auto"/>
              </w:rPr>
              <w:t xml:space="preserve"> Mission Statement</w:t>
            </w:r>
          </w:p>
        </w:tc>
        <w:tc>
          <w:tcPr>
            <w:tcW w:w="1350" w:type="dxa"/>
            <w:shd w:val="clear" w:color="auto" w:fill="E5C243" w:themeFill="background2"/>
          </w:tcPr>
          <w:p w14:paraId="4A51971C" w14:textId="77777777" w:rsidR="002D2CC8" w:rsidRPr="003A2C97" w:rsidRDefault="002D2CC8" w:rsidP="00C67D5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A2C97">
              <w:rPr>
                <w:rFonts w:ascii="Times New Roman" w:hAnsi="Times New Roman" w:cs="Times New Roman"/>
                <w:color w:val="auto"/>
              </w:rPr>
              <w:t>CMS_1</w:t>
            </w:r>
          </w:p>
        </w:tc>
        <w:tc>
          <w:tcPr>
            <w:tcW w:w="1530" w:type="dxa"/>
            <w:shd w:val="clear" w:color="auto" w:fill="E5C243" w:themeFill="background2"/>
          </w:tcPr>
          <w:p w14:paraId="371EE7B0" w14:textId="77777777" w:rsidR="002D2CC8" w:rsidRPr="003A2C97" w:rsidRDefault="002D2CC8" w:rsidP="00C67D5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A2C97">
              <w:rPr>
                <w:rFonts w:ascii="Times New Roman" w:hAnsi="Times New Roman" w:cs="Times New Roman"/>
                <w:color w:val="auto"/>
              </w:rPr>
              <w:t>CMS_2</w:t>
            </w:r>
          </w:p>
        </w:tc>
        <w:tc>
          <w:tcPr>
            <w:tcW w:w="1440" w:type="dxa"/>
            <w:shd w:val="clear" w:color="auto" w:fill="E5C243" w:themeFill="background2"/>
          </w:tcPr>
          <w:p w14:paraId="37AB259A" w14:textId="77777777" w:rsidR="002D2CC8" w:rsidRPr="003A2C97" w:rsidRDefault="002D2CC8" w:rsidP="00C67D5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A2C97">
              <w:rPr>
                <w:rFonts w:ascii="Times New Roman" w:hAnsi="Times New Roman" w:cs="Times New Roman"/>
                <w:color w:val="auto"/>
              </w:rPr>
              <w:t>CMS_3</w:t>
            </w:r>
          </w:p>
        </w:tc>
        <w:tc>
          <w:tcPr>
            <w:tcW w:w="1440" w:type="dxa"/>
            <w:shd w:val="clear" w:color="auto" w:fill="E5C243" w:themeFill="background2"/>
          </w:tcPr>
          <w:p w14:paraId="3BCE568B" w14:textId="77777777" w:rsidR="002D2CC8" w:rsidRPr="003A2C97" w:rsidRDefault="002D2CC8" w:rsidP="00C67D5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A2C97">
              <w:rPr>
                <w:rFonts w:ascii="Times New Roman" w:hAnsi="Times New Roman" w:cs="Times New Roman"/>
                <w:color w:val="auto"/>
              </w:rPr>
              <w:t>CMS_4</w:t>
            </w:r>
          </w:p>
        </w:tc>
      </w:tr>
      <w:tr w:rsidR="002D2CC8" w:rsidRPr="004A5331" w14:paraId="2BBA2B70" w14:textId="77777777" w:rsidTr="003A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F4E6B3" w:themeFill="background2" w:themeFillTint="66"/>
          </w:tcPr>
          <w:p w14:paraId="13ADC215" w14:textId="77777777" w:rsidR="0024249C" w:rsidRDefault="00977F9E" w:rsidP="00D06EB2">
            <w:pPr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4A5331">
              <w:rPr>
                <w:rFonts w:ascii="Times New Roman" w:hAnsi="Times New Roman" w:cs="Times New Roman"/>
              </w:rPr>
              <w:t>Unit</w:t>
            </w:r>
            <w:r w:rsidR="00206D6B" w:rsidRPr="004A5331">
              <w:rPr>
                <w:rFonts w:ascii="Times New Roman" w:hAnsi="Times New Roman" w:cs="Times New Roman"/>
              </w:rPr>
              <w:t xml:space="preserve"> </w:t>
            </w:r>
            <w:r w:rsidR="002D2CC8" w:rsidRPr="004A5331">
              <w:rPr>
                <w:rFonts w:ascii="Times New Roman" w:hAnsi="Times New Roman" w:cs="Times New Roman"/>
              </w:rPr>
              <w:t>Mission Statement Part 1:</w:t>
            </w:r>
            <w:r w:rsidR="0024249C">
              <w:rPr>
                <w:rFonts w:ascii="Times New Roman" w:hAnsi="Times New Roman" w:cs="Times New Roman"/>
              </w:rPr>
              <w:t xml:space="preserve"> </w:t>
            </w:r>
          </w:p>
          <w:p w14:paraId="462A7DFB" w14:textId="633F6FB8" w:rsidR="002D2CC8" w:rsidRPr="0024249C" w:rsidRDefault="0024249C" w:rsidP="00D06EB2">
            <w:pPr>
              <w:spacing w:after="0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24249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350" w:type="dxa"/>
            <w:shd w:val="clear" w:color="auto" w:fill="F4E6B3" w:themeFill="background2" w:themeFillTint="66"/>
          </w:tcPr>
          <w:p w14:paraId="672FD8AD" w14:textId="4FA97E3C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4E6B3" w:themeFill="background2" w:themeFillTint="66"/>
          </w:tcPr>
          <w:p w14:paraId="31986487" w14:textId="345CB6E3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4E6B3" w:themeFill="background2" w:themeFillTint="66"/>
          </w:tcPr>
          <w:p w14:paraId="3E55564D" w14:textId="77777777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4E6B3" w:themeFill="background2" w:themeFillTint="66"/>
          </w:tcPr>
          <w:p w14:paraId="6ADC97D8" w14:textId="77777777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D2CC8" w:rsidRPr="004A5331" w14:paraId="0F756549" w14:textId="77777777" w:rsidTr="00197EE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7227CC7" w14:textId="77777777" w:rsidR="002D2CC8" w:rsidRDefault="002D2CC8" w:rsidP="00D06EB2">
            <w:pPr>
              <w:spacing w:after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4A53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77F9E" w:rsidRPr="004A5331">
              <w:rPr>
                <w:rFonts w:ascii="Times New Roman" w:hAnsi="Times New Roman" w:cs="Times New Roman"/>
              </w:rPr>
              <w:t>Unit</w:t>
            </w:r>
            <w:r w:rsidR="00206D6B" w:rsidRPr="004A5331">
              <w:rPr>
                <w:rFonts w:ascii="Times New Roman" w:hAnsi="Times New Roman" w:cs="Times New Roman"/>
              </w:rPr>
              <w:t xml:space="preserve"> </w:t>
            </w:r>
            <w:r w:rsidRPr="004A5331">
              <w:rPr>
                <w:rFonts w:ascii="Times New Roman" w:hAnsi="Times New Roman" w:cs="Times New Roman"/>
                <w:color w:val="000000"/>
              </w:rPr>
              <w:t>Mission Statement Part 2:</w:t>
            </w:r>
          </w:p>
          <w:p w14:paraId="32B41991" w14:textId="2A958B2D" w:rsidR="0024249C" w:rsidRPr="004A5331" w:rsidRDefault="0024249C" w:rsidP="00D06EB2">
            <w:pPr>
              <w:spacing w:after="0"/>
              <w:rPr>
                <w:rFonts w:ascii="Times New Roman" w:hAnsi="Times New Roman" w:cs="Times New Roman"/>
              </w:rPr>
            </w:pPr>
            <w:r w:rsidRPr="0024249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350" w:type="dxa"/>
          </w:tcPr>
          <w:p w14:paraId="42459F53" w14:textId="77777777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3FE1038" w14:textId="77777777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4C0D862" w14:textId="77777777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53A0F9A" w14:textId="63E0FC4D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D2CC8" w:rsidRPr="004A5331" w14:paraId="049BAC49" w14:textId="77777777" w:rsidTr="003A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F4E6B3" w:themeFill="background2" w:themeFillTint="66"/>
          </w:tcPr>
          <w:p w14:paraId="64EE1F12" w14:textId="77777777" w:rsidR="002D2CC8" w:rsidRDefault="00977F9E" w:rsidP="00D06EB2">
            <w:pPr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4A5331">
              <w:rPr>
                <w:rFonts w:ascii="Times New Roman" w:hAnsi="Times New Roman" w:cs="Times New Roman"/>
              </w:rPr>
              <w:t>Unit</w:t>
            </w:r>
            <w:r w:rsidR="00206D6B" w:rsidRPr="004A5331">
              <w:rPr>
                <w:rFonts w:ascii="Times New Roman" w:hAnsi="Times New Roman" w:cs="Times New Roman"/>
              </w:rPr>
              <w:t xml:space="preserve"> </w:t>
            </w:r>
            <w:r w:rsidR="002D2CC8" w:rsidRPr="004A5331">
              <w:rPr>
                <w:rFonts w:ascii="Times New Roman" w:hAnsi="Times New Roman" w:cs="Times New Roman"/>
              </w:rPr>
              <w:t>Mission Statement Part 3:</w:t>
            </w:r>
          </w:p>
          <w:p w14:paraId="1CE9C122" w14:textId="1E2AD048" w:rsidR="0024249C" w:rsidRPr="004A5331" w:rsidRDefault="0024249C" w:rsidP="00D06EB2">
            <w:pPr>
              <w:spacing w:after="0"/>
              <w:rPr>
                <w:rFonts w:ascii="Times New Roman" w:hAnsi="Times New Roman" w:cs="Times New Roman"/>
              </w:rPr>
            </w:pPr>
            <w:r w:rsidRPr="0024249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350" w:type="dxa"/>
            <w:shd w:val="clear" w:color="auto" w:fill="F4E6B3" w:themeFill="background2" w:themeFillTint="66"/>
          </w:tcPr>
          <w:p w14:paraId="4EA2F3B1" w14:textId="77777777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4E6B3" w:themeFill="background2" w:themeFillTint="66"/>
          </w:tcPr>
          <w:p w14:paraId="5C6BABEF" w14:textId="493C0E02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4E6B3" w:themeFill="background2" w:themeFillTint="66"/>
          </w:tcPr>
          <w:p w14:paraId="29AFD97A" w14:textId="77777777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4E6B3" w:themeFill="background2" w:themeFillTint="66"/>
          </w:tcPr>
          <w:p w14:paraId="5A36D524" w14:textId="77777777" w:rsidR="002D2CC8" w:rsidRPr="004A5331" w:rsidRDefault="002D2CC8" w:rsidP="00CD2E6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D2CC8" w:rsidRPr="004A5331" w14:paraId="3AA84525" w14:textId="77777777" w:rsidTr="00D06EB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A37F3B8" w14:textId="77777777" w:rsidR="002D2CC8" w:rsidRDefault="00977F9E" w:rsidP="00D06E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4A5331">
              <w:rPr>
                <w:rFonts w:ascii="Times New Roman" w:hAnsi="Times New Roman" w:cs="Times New Roman"/>
              </w:rPr>
              <w:t>Unit</w:t>
            </w:r>
            <w:r w:rsidR="00206D6B" w:rsidRPr="004A5331">
              <w:rPr>
                <w:rFonts w:ascii="Times New Roman" w:hAnsi="Times New Roman" w:cs="Times New Roman"/>
              </w:rPr>
              <w:t xml:space="preserve"> </w:t>
            </w:r>
            <w:r w:rsidR="002D2CC8" w:rsidRPr="004A5331">
              <w:rPr>
                <w:rFonts w:ascii="Times New Roman" w:hAnsi="Times New Roman" w:cs="Times New Roman"/>
              </w:rPr>
              <w:t>Mission Statement Part 4:</w:t>
            </w:r>
          </w:p>
          <w:p w14:paraId="53CCDB58" w14:textId="7F8DD300" w:rsidR="0024249C" w:rsidRPr="004A5331" w:rsidRDefault="0024249C" w:rsidP="00D06E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4249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List statement part in full.</w:t>
            </w:r>
          </w:p>
        </w:tc>
        <w:tc>
          <w:tcPr>
            <w:tcW w:w="1350" w:type="dxa"/>
          </w:tcPr>
          <w:p w14:paraId="7507A4A5" w14:textId="77777777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1443A70" w14:textId="1FF23C1E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182B520" w14:textId="2AF91920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E6B6FAE" w14:textId="77777777" w:rsidR="002D2CC8" w:rsidRPr="004A5331" w:rsidRDefault="002D2CC8" w:rsidP="00CD2E6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4C56B9E" w14:textId="77777777" w:rsidR="006810B6" w:rsidRDefault="006810B6" w:rsidP="00F646B1"/>
    <w:p w14:paraId="302CB6FD" w14:textId="77777777" w:rsidR="006810B6" w:rsidRDefault="006810B6">
      <w:pPr>
        <w:spacing w:after="0" w:line="240" w:lineRule="auto"/>
      </w:pPr>
      <w:r>
        <w:br w:type="page"/>
      </w:r>
    </w:p>
    <w:p w14:paraId="4FF4A86E" w14:textId="77777777" w:rsidR="00D06EB2" w:rsidRDefault="00D06EB2" w:rsidP="00F646B1">
      <w:pPr>
        <w:sectPr w:rsidR="00D06EB2" w:rsidSect="008A4B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68ABEB" w14:textId="5B0F80B7" w:rsidR="00AF38FB" w:rsidRPr="00AF38FB" w:rsidRDefault="00AF38FB" w:rsidP="00AF38FB">
      <w:pPr>
        <w:pStyle w:val="Caption"/>
      </w:pPr>
      <w:r>
        <w:lastRenderedPageBreak/>
        <w:t>U</w:t>
      </w:r>
      <w:r w:rsidRPr="009B196D">
        <w:t xml:space="preserve">nit Goals and Outcomes Alignment to the 2018-2023 Strategic Plan: </w:t>
      </w:r>
      <w:r w:rsidRPr="00AF38FB">
        <w:rPr>
          <w:b w:val="0"/>
        </w:rPr>
        <w:t xml:space="preserve">List the full goal and its alignment to the 2018-2023 Strategic Plan (e.g., Unit Goal 1, aligned with Strategic Plan Goal </w:t>
      </w:r>
      <w:r w:rsidR="0091646A">
        <w:rPr>
          <w:b w:val="0"/>
        </w:rPr>
        <w:t>2.1</w:t>
      </w:r>
      <w:r w:rsidRPr="00AF38FB">
        <w:rPr>
          <w:b w:val="0"/>
        </w:rPr>
        <w:t>).</w:t>
      </w:r>
      <w:r w:rsidRPr="009B196D">
        <w:rPr>
          <w:bCs/>
        </w:rPr>
        <w:t xml:space="preserve"> </w:t>
      </w:r>
      <w:r w:rsidRPr="009B196D">
        <w:rPr>
          <w:i/>
          <w:iCs/>
        </w:rPr>
        <w:t xml:space="preserve">The </w:t>
      </w:r>
      <w:r w:rsidRPr="009B196D">
        <w:t>Brooklyn College Worksheet for Identifying and Defining AES Unit Goals</w:t>
      </w:r>
      <w:r w:rsidRPr="009B196D">
        <w:rPr>
          <w:i/>
          <w:iCs/>
        </w:rPr>
        <w:t xml:space="preserve"> is provided for reference in Appendix </w:t>
      </w:r>
      <w:r>
        <w:rPr>
          <w:i/>
          <w:iCs/>
        </w:rPr>
        <w:t>A.</w:t>
      </w:r>
      <w:r>
        <w:rPr>
          <w:i/>
          <w:iCs/>
        </w:rPr>
        <w:br/>
      </w:r>
    </w:p>
    <w:tbl>
      <w:tblPr>
        <w:tblStyle w:val="TableGrid"/>
        <w:tblpPr w:leftFromText="180" w:rightFromText="180" w:vertAnchor="page" w:horzAnchor="margin" w:tblpY="3529"/>
        <w:tblW w:w="14553" w:type="dxa"/>
        <w:tblLook w:val="04A0" w:firstRow="1" w:lastRow="0" w:firstColumn="1" w:lastColumn="0" w:noHBand="0" w:noVBand="1"/>
      </w:tblPr>
      <w:tblGrid>
        <w:gridCol w:w="4933"/>
        <w:gridCol w:w="7315"/>
        <w:gridCol w:w="2305"/>
      </w:tblGrid>
      <w:tr w:rsidR="0091008A" w:rsidRPr="00150CFC" w14:paraId="4F91910E" w14:textId="77777777" w:rsidTr="00325038">
        <w:trPr>
          <w:trHeight w:val="945"/>
        </w:trPr>
        <w:tc>
          <w:tcPr>
            <w:tcW w:w="4933" w:type="dxa"/>
            <w:shd w:val="clear" w:color="auto" w:fill="E5C243" w:themeFill="background2"/>
          </w:tcPr>
          <w:p w14:paraId="1BA7E31C" w14:textId="77777777" w:rsidR="0091008A" w:rsidRPr="00325038" w:rsidRDefault="0091008A" w:rsidP="0091008A">
            <w:pPr>
              <w:spacing w:before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Goals </w:t>
            </w:r>
          </w:p>
        </w:tc>
        <w:tc>
          <w:tcPr>
            <w:tcW w:w="7315" w:type="dxa"/>
            <w:shd w:val="clear" w:color="auto" w:fill="E5C243" w:themeFill="background2"/>
          </w:tcPr>
          <w:p w14:paraId="12C05F7F" w14:textId="77777777" w:rsidR="0091008A" w:rsidRPr="00325038" w:rsidRDefault="0091008A" w:rsidP="0091008A">
            <w:pPr>
              <w:spacing w:before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38">
              <w:rPr>
                <w:rFonts w:ascii="Times New Roman" w:hAnsi="Times New Roman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2305" w:type="dxa"/>
            <w:shd w:val="clear" w:color="auto" w:fill="E5C243" w:themeFill="background2"/>
          </w:tcPr>
          <w:p w14:paraId="791C590F" w14:textId="77777777" w:rsidR="0091008A" w:rsidRPr="00325038" w:rsidRDefault="0091008A" w:rsidP="0091008A">
            <w:pPr>
              <w:spacing w:before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38">
              <w:rPr>
                <w:rFonts w:ascii="Times New Roman" w:hAnsi="Times New Roman"/>
                <w:b/>
                <w:bCs/>
                <w:sz w:val="24"/>
                <w:szCs w:val="24"/>
              </w:rPr>
              <w:t>Strategic Plan Objective</w:t>
            </w:r>
          </w:p>
        </w:tc>
      </w:tr>
      <w:tr w:rsidR="0091008A" w14:paraId="48681BD2" w14:textId="77777777" w:rsidTr="0091008A">
        <w:trPr>
          <w:trHeight w:val="618"/>
        </w:trPr>
        <w:tc>
          <w:tcPr>
            <w:tcW w:w="4933" w:type="dxa"/>
            <w:vMerge w:val="restart"/>
          </w:tcPr>
          <w:p w14:paraId="1E76A2A0" w14:textId="77777777" w:rsidR="0091008A" w:rsidRPr="00943ACE" w:rsidRDefault="0091008A" w:rsidP="0091008A">
            <w:pPr>
              <w:spacing w:before="200"/>
              <w:rPr>
                <w:rFonts w:ascii="Times New Roman" w:hAnsi="Times New Roman"/>
              </w:rPr>
            </w:pPr>
            <w:r w:rsidRPr="00943ACE">
              <w:rPr>
                <w:rFonts w:ascii="Times New Roman" w:hAnsi="Times New Roman"/>
              </w:rPr>
              <w:t xml:space="preserve">Goal #1: </w:t>
            </w:r>
          </w:p>
          <w:p w14:paraId="4849941D" w14:textId="77777777" w:rsidR="0091008A" w:rsidRPr="00943ACE" w:rsidRDefault="0091008A" w:rsidP="0091008A">
            <w:pPr>
              <w:spacing w:before="20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Unit Goal in full</w:t>
            </w:r>
          </w:p>
          <w:p w14:paraId="49C3FB05" w14:textId="77777777" w:rsidR="0091008A" w:rsidRPr="00943ACE" w:rsidRDefault="0091008A" w:rsidP="0091008A">
            <w:pPr>
              <w:spacing w:before="200"/>
              <w:rPr>
                <w:rFonts w:ascii="Times New Roman" w:hAnsi="Times New Roman"/>
              </w:rPr>
            </w:pPr>
          </w:p>
        </w:tc>
        <w:tc>
          <w:tcPr>
            <w:tcW w:w="7315" w:type="dxa"/>
          </w:tcPr>
          <w:p w14:paraId="7E81CA86" w14:textId="77777777" w:rsidR="0091008A" w:rsidRPr="00943ACE" w:rsidRDefault="0091008A" w:rsidP="0091008A">
            <w:pPr>
              <w:spacing w:after="0"/>
              <w:rPr>
                <w:rFonts w:ascii="Times New Roman" w:hAnsi="Times New Roman"/>
              </w:rPr>
            </w:pPr>
            <w:r w:rsidRPr="00943ACE">
              <w:rPr>
                <w:rFonts w:ascii="Times New Roman" w:hAnsi="Times New Roman"/>
              </w:rPr>
              <w:t>Outcome 1.1:</w:t>
            </w:r>
          </w:p>
          <w:p w14:paraId="54438378" w14:textId="77777777" w:rsidR="0091008A" w:rsidRPr="00943ACE" w:rsidRDefault="0091008A" w:rsidP="0091008A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305" w:type="dxa"/>
            <w:vMerge w:val="restart"/>
          </w:tcPr>
          <w:p w14:paraId="3D17781F" w14:textId="77777777" w:rsidR="0091008A" w:rsidRPr="00943ACE" w:rsidRDefault="0091008A" w:rsidP="0091008A">
            <w:pPr>
              <w:rPr>
                <w:rFonts w:ascii="Times New Roman" w:hAnsi="Times New Roman"/>
              </w:rPr>
            </w:pPr>
          </w:p>
        </w:tc>
      </w:tr>
      <w:tr w:rsidR="0091008A" w14:paraId="7586E72E" w14:textId="77777777" w:rsidTr="0091008A">
        <w:trPr>
          <w:trHeight w:val="618"/>
        </w:trPr>
        <w:tc>
          <w:tcPr>
            <w:tcW w:w="4933" w:type="dxa"/>
            <w:vMerge/>
          </w:tcPr>
          <w:p w14:paraId="5D0029F8" w14:textId="77777777" w:rsidR="0091008A" w:rsidRPr="00943ACE" w:rsidRDefault="0091008A" w:rsidP="0091008A">
            <w:pPr>
              <w:spacing w:before="200"/>
              <w:rPr>
                <w:rFonts w:ascii="Times New Roman" w:hAnsi="Times New Roman"/>
              </w:rPr>
            </w:pPr>
          </w:p>
        </w:tc>
        <w:tc>
          <w:tcPr>
            <w:tcW w:w="7315" w:type="dxa"/>
          </w:tcPr>
          <w:p w14:paraId="6A56F166" w14:textId="77777777" w:rsidR="0091008A" w:rsidRPr="00943ACE" w:rsidRDefault="0091008A" w:rsidP="0091008A">
            <w:pPr>
              <w:spacing w:after="0"/>
              <w:rPr>
                <w:rFonts w:ascii="Times New Roman" w:hAnsi="Times New Roman"/>
              </w:rPr>
            </w:pPr>
            <w:r w:rsidRPr="00943ACE">
              <w:rPr>
                <w:rFonts w:ascii="Times New Roman" w:hAnsi="Times New Roman"/>
              </w:rPr>
              <w:t>Goal 1, Outcome 1.</w:t>
            </w:r>
            <w:r>
              <w:rPr>
                <w:rFonts w:ascii="Times New Roman" w:hAnsi="Times New Roman"/>
              </w:rPr>
              <w:t>2</w:t>
            </w:r>
            <w:r w:rsidRPr="00943ACE">
              <w:rPr>
                <w:rFonts w:ascii="Times New Roman" w:hAnsi="Times New Roman"/>
              </w:rPr>
              <w:t>:</w:t>
            </w:r>
          </w:p>
          <w:p w14:paraId="2477BBE2" w14:textId="77777777" w:rsidR="0091008A" w:rsidRPr="00943ACE" w:rsidRDefault="0091008A" w:rsidP="0091008A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305" w:type="dxa"/>
            <w:vMerge/>
          </w:tcPr>
          <w:p w14:paraId="206FA12C" w14:textId="77777777" w:rsidR="0091008A" w:rsidRPr="00943ACE" w:rsidRDefault="0091008A" w:rsidP="0091008A">
            <w:pPr>
              <w:rPr>
                <w:rFonts w:ascii="Times New Roman" w:hAnsi="Times New Roman"/>
              </w:rPr>
            </w:pPr>
          </w:p>
        </w:tc>
      </w:tr>
      <w:tr w:rsidR="0091008A" w14:paraId="505559F6" w14:textId="77777777" w:rsidTr="0091008A">
        <w:trPr>
          <w:trHeight w:val="618"/>
        </w:trPr>
        <w:tc>
          <w:tcPr>
            <w:tcW w:w="4933" w:type="dxa"/>
            <w:vMerge/>
          </w:tcPr>
          <w:p w14:paraId="535FB384" w14:textId="77777777" w:rsidR="0091008A" w:rsidRPr="00943ACE" w:rsidRDefault="0091008A" w:rsidP="0091008A">
            <w:pPr>
              <w:spacing w:before="200"/>
              <w:rPr>
                <w:rFonts w:ascii="Times New Roman" w:hAnsi="Times New Roman"/>
              </w:rPr>
            </w:pPr>
          </w:p>
        </w:tc>
        <w:tc>
          <w:tcPr>
            <w:tcW w:w="7315" w:type="dxa"/>
          </w:tcPr>
          <w:p w14:paraId="1976A6B2" w14:textId="77777777" w:rsidR="0091008A" w:rsidRPr="00943ACE" w:rsidRDefault="0091008A" w:rsidP="0091008A">
            <w:pPr>
              <w:spacing w:after="0"/>
              <w:rPr>
                <w:rFonts w:ascii="Times New Roman" w:hAnsi="Times New Roman"/>
              </w:rPr>
            </w:pPr>
            <w:r w:rsidRPr="00943ACE">
              <w:rPr>
                <w:rFonts w:ascii="Times New Roman" w:hAnsi="Times New Roman"/>
              </w:rPr>
              <w:t>Goal 1, Outcome 1.</w:t>
            </w:r>
            <w:r>
              <w:rPr>
                <w:rFonts w:ascii="Times New Roman" w:hAnsi="Times New Roman"/>
              </w:rPr>
              <w:t>3</w:t>
            </w:r>
            <w:r w:rsidRPr="00943ACE">
              <w:rPr>
                <w:rFonts w:ascii="Times New Roman" w:hAnsi="Times New Roman"/>
              </w:rPr>
              <w:t>:</w:t>
            </w:r>
          </w:p>
          <w:p w14:paraId="77E5C909" w14:textId="77777777" w:rsidR="0091008A" w:rsidRPr="00943ACE" w:rsidRDefault="0091008A" w:rsidP="0091008A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305" w:type="dxa"/>
            <w:vMerge/>
          </w:tcPr>
          <w:p w14:paraId="455E5E52" w14:textId="77777777" w:rsidR="0091008A" w:rsidRPr="00943ACE" w:rsidRDefault="0091008A" w:rsidP="0091008A">
            <w:pPr>
              <w:rPr>
                <w:rFonts w:ascii="Times New Roman" w:hAnsi="Times New Roman"/>
              </w:rPr>
            </w:pPr>
          </w:p>
        </w:tc>
      </w:tr>
      <w:tr w:rsidR="0091008A" w14:paraId="2F96FAD8" w14:textId="77777777" w:rsidTr="0091008A">
        <w:trPr>
          <w:trHeight w:val="478"/>
        </w:trPr>
        <w:tc>
          <w:tcPr>
            <w:tcW w:w="4933" w:type="dxa"/>
            <w:vMerge w:val="restart"/>
          </w:tcPr>
          <w:p w14:paraId="75691AF7" w14:textId="77777777" w:rsidR="0091008A" w:rsidRPr="00943ACE" w:rsidRDefault="0091008A" w:rsidP="0091008A">
            <w:pPr>
              <w:spacing w:before="200"/>
              <w:rPr>
                <w:rFonts w:ascii="Times New Roman" w:hAnsi="Times New Roman"/>
              </w:rPr>
            </w:pPr>
            <w:r w:rsidRPr="00943ACE">
              <w:rPr>
                <w:rFonts w:ascii="Times New Roman" w:hAnsi="Times New Roman"/>
              </w:rPr>
              <w:t>Goal #2:</w:t>
            </w:r>
          </w:p>
          <w:p w14:paraId="5C3C6572" w14:textId="77777777" w:rsidR="0091008A" w:rsidRPr="00943ACE" w:rsidRDefault="0091008A" w:rsidP="0091008A">
            <w:pPr>
              <w:spacing w:before="200"/>
              <w:rPr>
                <w:rFonts w:ascii="Times New Roman" w:hAnsi="Times New Roman"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Unit Goal in full</w:t>
            </w:r>
          </w:p>
        </w:tc>
        <w:tc>
          <w:tcPr>
            <w:tcW w:w="7315" w:type="dxa"/>
          </w:tcPr>
          <w:p w14:paraId="140CC007" w14:textId="77777777" w:rsidR="0091008A" w:rsidRDefault="0091008A" w:rsidP="0091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Outcome 2.1:</w:t>
            </w:r>
          </w:p>
          <w:p w14:paraId="482F7873" w14:textId="77777777" w:rsidR="0091008A" w:rsidRPr="00E82DFC" w:rsidRDefault="0091008A" w:rsidP="0091008A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E82DFC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305" w:type="dxa"/>
            <w:vMerge w:val="restart"/>
          </w:tcPr>
          <w:p w14:paraId="602CBE8C" w14:textId="77777777" w:rsidR="0091008A" w:rsidRPr="00943ACE" w:rsidRDefault="0091008A" w:rsidP="0091008A">
            <w:pPr>
              <w:rPr>
                <w:rFonts w:ascii="Times New Roman" w:hAnsi="Times New Roman"/>
              </w:rPr>
            </w:pPr>
          </w:p>
        </w:tc>
      </w:tr>
      <w:tr w:rsidR="0091008A" w14:paraId="20A7FF96" w14:textId="77777777" w:rsidTr="0091008A">
        <w:trPr>
          <w:trHeight w:val="478"/>
        </w:trPr>
        <w:tc>
          <w:tcPr>
            <w:tcW w:w="4933" w:type="dxa"/>
            <w:vMerge/>
          </w:tcPr>
          <w:p w14:paraId="4E21FF38" w14:textId="77777777" w:rsidR="0091008A" w:rsidRPr="00943ACE" w:rsidRDefault="0091008A" w:rsidP="0091008A">
            <w:pPr>
              <w:spacing w:before="200"/>
              <w:rPr>
                <w:rFonts w:ascii="Times New Roman" w:hAnsi="Times New Roman"/>
              </w:rPr>
            </w:pPr>
          </w:p>
        </w:tc>
        <w:tc>
          <w:tcPr>
            <w:tcW w:w="7315" w:type="dxa"/>
          </w:tcPr>
          <w:p w14:paraId="0948DD84" w14:textId="77777777" w:rsidR="0091008A" w:rsidRDefault="0091008A" w:rsidP="0091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Outcome 2.2:</w:t>
            </w:r>
          </w:p>
          <w:p w14:paraId="4B66C015" w14:textId="77777777" w:rsidR="0091008A" w:rsidRPr="00943ACE" w:rsidRDefault="0091008A" w:rsidP="0091008A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305" w:type="dxa"/>
            <w:vMerge/>
          </w:tcPr>
          <w:p w14:paraId="3FE3C922" w14:textId="77777777" w:rsidR="0091008A" w:rsidRPr="00943ACE" w:rsidRDefault="0091008A" w:rsidP="0091008A">
            <w:pPr>
              <w:rPr>
                <w:rFonts w:ascii="Times New Roman" w:hAnsi="Times New Roman"/>
              </w:rPr>
            </w:pPr>
          </w:p>
        </w:tc>
      </w:tr>
      <w:tr w:rsidR="0091008A" w14:paraId="136F0EE4" w14:textId="77777777" w:rsidTr="0091008A">
        <w:trPr>
          <w:trHeight w:val="478"/>
        </w:trPr>
        <w:tc>
          <w:tcPr>
            <w:tcW w:w="4933" w:type="dxa"/>
            <w:vMerge/>
          </w:tcPr>
          <w:p w14:paraId="6804D5FC" w14:textId="77777777" w:rsidR="0091008A" w:rsidRPr="00943ACE" w:rsidRDefault="0091008A" w:rsidP="0091008A">
            <w:pPr>
              <w:spacing w:before="200"/>
              <w:rPr>
                <w:rFonts w:ascii="Times New Roman" w:hAnsi="Times New Roman"/>
              </w:rPr>
            </w:pPr>
          </w:p>
        </w:tc>
        <w:tc>
          <w:tcPr>
            <w:tcW w:w="7315" w:type="dxa"/>
          </w:tcPr>
          <w:p w14:paraId="1C92231A" w14:textId="77777777" w:rsidR="0091008A" w:rsidRDefault="0091008A" w:rsidP="0091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Outcome 2.3:</w:t>
            </w:r>
          </w:p>
          <w:p w14:paraId="2D596E45" w14:textId="77777777" w:rsidR="0091008A" w:rsidRPr="00943ACE" w:rsidRDefault="0091008A" w:rsidP="0091008A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305" w:type="dxa"/>
            <w:vMerge/>
          </w:tcPr>
          <w:p w14:paraId="5AE80E07" w14:textId="77777777" w:rsidR="0091008A" w:rsidRPr="00943ACE" w:rsidRDefault="0091008A" w:rsidP="0091008A">
            <w:pPr>
              <w:rPr>
                <w:rFonts w:ascii="Times New Roman" w:hAnsi="Times New Roman"/>
              </w:rPr>
            </w:pPr>
          </w:p>
        </w:tc>
      </w:tr>
      <w:tr w:rsidR="0091008A" w14:paraId="36A8B40B" w14:textId="77777777" w:rsidTr="0091008A">
        <w:trPr>
          <w:trHeight w:val="503"/>
        </w:trPr>
        <w:tc>
          <w:tcPr>
            <w:tcW w:w="4933" w:type="dxa"/>
            <w:vMerge w:val="restart"/>
          </w:tcPr>
          <w:p w14:paraId="269B0D55" w14:textId="77777777" w:rsidR="0091008A" w:rsidRPr="00943ACE" w:rsidRDefault="0091008A" w:rsidP="0091008A">
            <w:pPr>
              <w:spacing w:before="200"/>
              <w:rPr>
                <w:rFonts w:ascii="Times New Roman" w:hAnsi="Times New Roman"/>
              </w:rPr>
            </w:pPr>
            <w:r w:rsidRPr="00943ACE">
              <w:rPr>
                <w:rFonts w:ascii="Times New Roman" w:hAnsi="Times New Roman"/>
              </w:rPr>
              <w:t>Goal #3:</w:t>
            </w:r>
          </w:p>
          <w:p w14:paraId="255B3AD1" w14:textId="77777777" w:rsidR="0091008A" w:rsidRPr="00943ACE" w:rsidRDefault="0091008A" w:rsidP="0091008A">
            <w:pPr>
              <w:spacing w:before="200"/>
              <w:rPr>
                <w:rFonts w:ascii="Times New Roman" w:hAnsi="Times New Roman"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Unit Goal in full</w:t>
            </w:r>
          </w:p>
        </w:tc>
        <w:tc>
          <w:tcPr>
            <w:tcW w:w="7315" w:type="dxa"/>
          </w:tcPr>
          <w:p w14:paraId="37EC1B99" w14:textId="77777777" w:rsidR="0091008A" w:rsidRDefault="0091008A" w:rsidP="0091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Outcome 3.1:</w:t>
            </w:r>
          </w:p>
          <w:p w14:paraId="77EB94D8" w14:textId="77777777" w:rsidR="0091008A" w:rsidRPr="00943ACE" w:rsidRDefault="0091008A" w:rsidP="0091008A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305" w:type="dxa"/>
            <w:vMerge w:val="restart"/>
          </w:tcPr>
          <w:p w14:paraId="23BA21A0" w14:textId="77777777" w:rsidR="0091008A" w:rsidRPr="00943ACE" w:rsidRDefault="0091008A" w:rsidP="0091008A">
            <w:pPr>
              <w:rPr>
                <w:rFonts w:ascii="Times New Roman" w:hAnsi="Times New Roman"/>
              </w:rPr>
            </w:pPr>
          </w:p>
        </w:tc>
      </w:tr>
      <w:tr w:rsidR="0091008A" w14:paraId="0783B801" w14:textId="77777777" w:rsidTr="0091008A">
        <w:trPr>
          <w:trHeight w:val="503"/>
        </w:trPr>
        <w:tc>
          <w:tcPr>
            <w:tcW w:w="4933" w:type="dxa"/>
            <w:vMerge/>
          </w:tcPr>
          <w:p w14:paraId="010FD754" w14:textId="77777777" w:rsidR="0091008A" w:rsidRPr="00943ACE" w:rsidRDefault="0091008A" w:rsidP="0091008A">
            <w:pPr>
              <w:spacing w:before="200"/>
              <w:rPr>
                <w:rFonts w:ascii="Times New Roman" w:hAnsi="Times New Roman"/>
              </w:rPr>
            </w:pPr>
          </w:p>
        </w:tc>
        <w:tc>
          <w:tcPr>
            <w:tcW w:w="7315" w:type="dxa"/>
          </w:tcPr>
          <w:p w14:paraId="57C45003" w14:textId="77777777" w:rsidR="0091008A" w:rsidRDefault="0091008A" w:rsidP="0091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Outcome 3.2:</w:t>
            </w:r>
          </w:p>
          <w:p w14:paraId="213E5A29" w14:textId="77777777" w:rsidR="0091008A" w:rsidRPr="00943ACE" w:rsidRDefault="0091008A" w:rsidP="0091008A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305" w:type="dxa"/>
            <w:vMerge/>
          </w:tcPr>
          <w:p w14:paraId="70159861" w14:textId="77777777" w:rsidR="0091008A" w:rsidRPr="00943ACE" w:rsidRDefault="0091008A" w:rsidP="0091008A">
            <w:pPr>
              <w:rPr>
                <w:rFonts w:ascii="Times New Roman" w:hAnsi="Times New Roman"/>
              </w:rPr>
            </w:pPr>
          </w:p>
        </w:tc>
      </w:tr>
      <w:tr w:rsidR="0091008A" w14:paraId="247EEFED" w14:textId="77777777" w:rsidTr="0091008A">
        <w:trPr>
          <w:trHeight w:val="503"/>
        </w:trPr>
        <w:tc>
          <w:tcPr>
            <w:tcW w:w="4933" w:type="dxa"/>
            <w:vMerge/>
          </w:tcPr>
          <w:p w14:paraId="6336AE17" w14:textId="77777777" w:rsidR="0091008A" w:rsidRPr="00943ACE" w:rsidRDefault="0091008A" w:rsidP="0091008A">
            <w:pPr>
              <w:spacing w:before="200"/>
              <w:rPr>
                <w:rFonts w:ascii="Times New Roman" w:hAnsi="Times New Roman"/>
              </w:rPr>
            </w:pPr>
          </w:p>
        </w:tc>
        <w:tc>
          <w:tcPr>
            <w:tcW w:w="7315" w:type="dxa"/>
          </w:tcPr>
          <w:p w14:paraId="43C19D3E" w14:textId="77777777" w:rsidR="0091008A" w:rsidRDefault="0091008A" w:rsidP="0091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Outcome 3.3:</w:t>
            </w:r>
          </w:p>
          <w:p w14:paraId="75BA3B25" w14:textId="77777777" w:rsidR="0091008A" w:rsidRPr="00943ACE" w:rsidRDefault="0091008A" w:rsidP="0091008A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943ACE">
              <w:rPr>
                <w:rFonts w:ascii="Times New Roman" w:hAnsi="Times New Roman"/>
                <w:i/>
                <w:iCs/>
              </w:rPr>
              <w:t>List outcome in full</w:t>
            </w:r>
          </w:p>
        </w:tc>
        <w:tc>
          <w:tcPr>
            <w:tcW w:w="2305" w:type="dxa"/>
            <w:vMerge/>
          </w:tcPr>
          <w:p w14:paraId="047C02AA" w14:textId="77777777" w:rsidR="0091008A" w:rsidRPr="00943ACE" w:rsidRDefault="0091008A" w:rsidP="0091008A">
            <w:pPr>
              <w:rPr>
                <w:rFonts w:ascii="Times New Roman" w:hAnsi="Times New Roman"/>
              </w:rPr>
            </w:pPr>
          </w:p>
        </w:tc>
      </w:tr>
    </w:tbl>
    <w:p w14:paraId="5258A9AD" w14:textId="139CA23E" w:rsidR="009B196D" w:rsidRDefault="00AD7978" w:rsidP="006763D3">
      <w:pPr>
        <w:spacing w:after="0" w:line="240" w:lineRule="auto"/>
        <w:rPr>
          <w:rFonts w:ascii="Times New Roman" w:hAnsi="Times New Roman"/>
          <w:b/>
          <w:i/>
          <w:iCs/>
          <w:sz w:val="24"/>
        </w:rPr>
        <w:sectPr w:rsidR="009B196D" w:rsidSect="00F646B1">
          <w:headerReference w:type="default" r:id="rId14"/>
          <w:footerReference w:type="default" r:id="rId15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AD7978">
        <w:rPr>
          <w:rFonts w:ascii="Times New Roman" w:hAnsi="Times New Roman"/>
          <w:b/>
          <w:i/>
          <w:iCs/>
          <w:sz w:val="24"/>
        </w:rPr>
        <w:t>Add additional rows for unit goals</w:t>
      </w:r>
      <w:r>
        <w:rPr>
          <w:rFonts w:ascii="Times New Roman" w:hAnsi="Times New Roman"/>
          <w:b/>
          <w:i/>
          <w:iCs/>
          <w:sz w:val="24"/>
        </w:rPr>
        <w:t xml:space="preserve"> and outcomes</w:t>
      </w:r>
      <w:r w:rsidRPr="00AD7978">
        <w:rPr>
          <w:rFonts w:ascii="Times New Roman" w:hAnsi="Times New Roman"/>
          <w:b/>
          <w:i/>
          <w:iCs/>
          <w:sz w:val="24"/>
        </w:rPr>
        <w:t xml:space="preserve"> as needed</w:t>
      </w:r>
      <w:r w:rsidR="00894D86">
        <w:rPr>
          <w:rFonts w:ascii="Times New Roman" w:hAnsi="Times New Roman"/>
          <w:b/>
          <w:i/>
          <w:iCs/>
          <w:sz w:val="24"/>
        </w:rPr>
        <w:t>.</w:t>
      </w:r>
    </w:p>
    <w:p w14:paraId="190532E9" w14:textId="64737B86" w:rsidR="00AF38FB" w:rsidRPr="00AF38FB" w:rsidRDefault="00AF38FB" w:rsidP="00AF38FB">
      <w:pPr>
        <w:pStyle w:val="Caption"/>
        <w:jc w:val="center"/>
      </w:pPr>
      <w:r w:rsidRPr="00AF38FB">
        <w:lastRenderedPageBreak/>
        <w:t>Detailed AES Unit Assessment Planning Document (Abbreviated). Fill in or copy paste as needed (a sample is provided in Appendix B).</w:t>
      </w:r>
    </w:p>
    <w:tbl>
      <w:tblPr>
        <w:tblW w:w="1886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1428"/>
        <w:gridCol w:w="3332"/>
        <w:gridCol w:w="1523"/>
        <w:gridCol w:w="1428"/>
        <w:gridCol w:w="1410"/>
        <w:gridCol w:w="1446"/>
        <w:gridCol w:w="1332"/>
        <w:gridCol w:w="1309"/>
        <w:gridCol w:w="1306"/>
        <w:gridCol w:w="1403"/>
      </w:tblGrid>
      <w:tr w:rsidR="0091008A" w:rsidRPr="004A5331" w14:paraId="75D01A7E" w14:textId="77777777" w:rsidTr="00325038">
        <w:trPr>
          <w:trHeight w:val="1136"/>
        </w:trPr>
        <w:tc>
          <w:tcPr>
            <w:tcW w:w="2951" w:type="dxa"/>
            <w:shd w:val="clear" w:color="auto" w:fill="E5C243" w:themeFill="background2"/>
            <w:vAlign w:val="center"/>
            <w:hideMark/>
          </w:tcPr>
          <w:p w14:paraId="2E21D5E8" w14:textId="77777777" w:rsidR="0091008A" w:rsidRPr="00325038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250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1428" w:type="dxa"/>
            <w:shd w:val="clear" w:color="auto" w:fill="E5C243" w:themeFill="background2"/>
          </w:tcPr>
          <w:p w14:paraId="6317FD65" w14:textId="77777777" w:rsidR="0091008A" w:rsidRPr="00325038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2A60FCE9" w14:textId="77777777" w:rsidR="0091008A" w:rsidRPr="00325038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65D33BBA" w14:textId="77777777" w:rsidR="0091008A" w:rsidRPr="00325038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250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Strategic Plan Objective</w:t>
            </w:r>
          </w:p>
        </w:tc>
        <w:tc>
          <w:tcPr>
            <w:tcW w:w="3332" w:type="dxa"/>
            <w:shd w:val="clear" w:color="auto" w:fill="E5C243" w:themeFill="background2"/>
            <w:vAlign w:val="center"/>
          </w:tcPr>
          <w:p w14:paraId="73A73A8A" w14:textId="77777777" w:rsidR="0091008A" w:rsidRPr="00325038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250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1523" w:type="dxa"/>
            <w:shd w:val="clear" w:color="auto" w:fill="E5C243" w:themeFill="background2"/>
            <w:vAlign w:val="center"/>
            <w:hideMark/>
          </w:tcPr>
          <w:p w14:paraId="2ABD02AA" w14:textId="77777777" w:rsidR="0091008A" w:rsidRPr="00325038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250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Assessment Method(s)</w:t>
            </w:r>
          </w:p>
        </w:tc>
        <w:tc>
          <w:tcPr>
            <w:tcW w:w="1428" w:type="dxa"/>
            <w:shd w:val="clear" w:color="auto" w:fill="E5C243" w:themeFill="background2"/>
            <w:vAlign w:val="center"/>
            <w:hideMark/>
          </w:tcPr>
          <w:p w14:paraId="301C0355" w14:textId="77777777" w:rsidR="0091008A" w:rsidRPr="00325038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250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Source of Data </w:t>
            </w:r>
          </w:p>
        </w:tc>
        <w:tc>
          <w:tcPr>
            <w:tcW w:w="1410" w:type="dxa"/>
            <w:shd w:val="clear" w:color="auto" w:fill="E5C243" w:themeFill="background2"/>
            <w:vAlign w:val="center"/>
            <w:hideMark/>
          </w:tcPr>
          <w:p w14:paraId="3DB8A9F9" w14:textId="77777777" w:rsidR="0091008A" w:rsidRPr="00325038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250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Timeframe for Data Collection</w:t>
            </w:r>
          </w:p>
        </w:tc>
        <w:tc>
          <w:tcPr>
            <w:tcW w:w="1446" w:type="dxa"/>
            <w:shd w:val="clear" w:color="auto" w:fill="E5C243" w:themeFill="background2"/>
            <w:vAlign w:val="center"/>
            <w:hideMark/>
          </w:tcPr>
          <w:p w14:paraId="705D83FB" w14:textId="77777777" w:rsidR="0091008A" w:rsidRPr="00325038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250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Coordinating Staff</w:t>
            </w:r>
          </w:p>
        </w:tc>
        <w:tc>
          <w:tcPr>
            <w:tcW w:w="1332" w:type="dxa"/>
            <w:shd w:val="clear" w:color="auto" w:fill="E5C243" w:themeFill="background2"/>
            <w:vAlign w:val="center"/>
            <w:hideMark/>
          </w:tcPr>
          <w:p w14:paraId="4E9D1BCF" w14:textId="77777777" w:rsidR="0091008A" w:rsidRPr="00325038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250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Timeframe for Evaluation of Assessment Results</w:t>
            </w:r>
          </w:p>
        </w:tc>
        <w:tc>
          <w:tcPr>
            <w:tcW w:w="1309" w:type="dxa"/>
            <w:shd w:val="clear" w:color="auto" w:fill="E5C243" w:themeFill="background2"/>
            <w:vAlign w:val="center"/>
            <w:hideMark/>
          </w:tcPr>
          <w:p w14:paraId="7C40B621" w14:textId="77777777" w:rsidR="0091008A" w:rsidRPr="00325038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250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Timeline for Use of Results (if applicable)</w:t>
            </w:r>
          </w:p>
        </w:tc>
        <w:tc>
          <w:tcPr>
            <w:tcW w:w="1306" w:type="dxa"/>
            <w:shd w:val="clear" w:color="auto" w:fill="E5C243" w:themeFill="background2"/>
            <w:vAlign w:val="center"/>
            <w:hideMark/>
          </w:tcPr>
          <w:p w14:paraId="5997F956" w14:textId="77777777" w:rsidR="0091008A" w:rsidRPr="00325038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250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Re-Assess/</w:t>
            </w:r>
          </w:p>
          <w:p w14:paraId="36454111" w14:textId="77777777" w:rsidR="0091008A" w:rsidRPr="00325038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250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Data Collection (semester)</w:t>
            </w:r>
          </w:p>
        </w:tc>
        <w:tc>
          <w:tcPr>
            <w:tcW w:w="1403" w:type="dxa"/>
            <w:shd w:val="clear" w:color="auto" w:fill="E5C243" w:themeFill="background2"/>
            <w:vAlign w:val="center"/>
            <w:hideMark/>
          </w:tcPr>
          <w:p w14:paraId="19DE0770" w14:textId="77777777" w:rsidR="0091008A" w:rsidRPr="00325038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250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Evaluate Effectiveness of Results-based Changes</w:t>
            </w:r>
          </w:p>
        </w:tc>
      </w:tr>
      <w:tr w:rsidR="0091008A" w:rsidRPr="004A5331" w14:paraId="6D051837" w14:textId="77777777" w:rsidTr="0091008A">
        <w:trPr>
          <w:trHeight w:val="1048"/>
        </w:trPr>
        <w:tc>
          <w:tcPr>
            <w:tcW w:w="2951" w:type="dxa"/>
            <w:vMerge w:val="restart"/>
            <w:shd w:val="clear" w:color="auto" w:fill="auto"/>
            <w:vAlign w:val="center"/>
            <w:hideMark/>
          </w:tcPr>
          <w:p w14:paraId="4B954690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Goal 1:</w:t>
            </w: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3943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Insert Goal</w:t>
            </w:r>
          </w:p>
        </w:tc>
        <w:tc>
          <w:tcPr>
            <w:tcW w:w="1428" w:type="dxa"/>
            <w:vMerge w:val="restart"/>
          </w:tcPr>
          <w:p w14:paraId="38C0E6A4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5B5D03BC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Outcome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4A53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Insert Outcome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3D0DCC0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EB18332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2B030003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D244DD4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64CA9694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4AFFA06E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4BBA6EAE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4A34F76E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1008A" w:rsidRPr="004A5331" w14:paraId="044E5D7F" w14:textId="77777777" w:rsidTr="0091008A">
        <w:trPr>
          <w:trHeight w:val="834"/>
        </w:trPr>
        <w:tc>
          <w:tcPr>
            <w:tcW w:w="2951" w:type="dxa"/>
            <w:vMerge/>
            <w:shd w:val="clear" w:color="auto" w:fill="auto"/>
            <w:noWrap/>
            <w:vAlign w:val="center"/>
            <w:hideMark/>
          </w:tcPr>
          <w:p w14:paraId="777EED57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5B640A15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27E39BA0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Outcome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2: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6CD7A89E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86CB321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6D20CB08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E19EE24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63D194D9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7A482464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CA90F2F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3CB8457B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1008A" w:rsidRPr="004A5331" w14:paraId="66BF7564" w14:textId="77777777" w:rsidTr="0091008A">
        <w:trPr>
          <w:trHeight w:val="1031"/>
        </w:trPr>
        <w:tc>
          <w:tcPr>
            <w:tcW w:w="2951" w:type="dxa"/>
            <w:vMerge w:val="restart"/>
            <w:shd w:val="clear" w:color="auto" w:fill="auto"/>
            <w:noWrap/>
            <w:vAlign w:val="center"/>
            <w:hideMark/>
          </w:tcPr>
          <w:p w14:paraId="4D65947F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Goal 2:</w:t>
            </w:r>
          </w:p>
        </w:tc>
        <w:tc>
          <w:tcPr>
            <w:tcW w:w="1428" w:type="dxa"/>
            <w:vMerge w:val="restart"/>
          </w:tcPr>
          <w:p w14:paraId="4CFEB14A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61E445F6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Outcome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FE3181A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6206E86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253CAC53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3ABB4FC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0D4AF04E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0EF1A220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66E56B88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0A5B2C4E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1008A" w:rsidRPr="004A5331" w14:paraId="29826FF3" w14:textId="77777777" w:rsidTr="0091008A">
        <w:trPr>
          <w:trHeight w:val="1236"/>
        </w:trPr>
        <w:tc>
          <w:tcPr>
            <w:tcW w:w="2951" w:type="dxa"/>
            <w:vMerge/>
            <w:shd w:val="clear" w:color="auto" w:fill="auto"/>
            <w:noWrap/>
            <w:vAlign w:val="center"/>
          </w:tcPr>
          <w:p w14:paraId="5A075AFD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673A77B2" w14:textId="77777777" w:rsidR="0091008A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490ED50F" w14:textId="77777777" w:rsidR="0091008A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Outcome 2.2:</w:t>
            </w:r>
          </w:p>
          <w:p w14:paraId="591081C8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30C4900B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D6C352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D100C02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BA9A63C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565B08DD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D6FE18B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82C9AD7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723D01FE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1008A" w:rsidRPr="004A5331" w14:paraId="42F17361" w14:textId="77777777" w:rsidTr="0091008A">
        <w:trPr>
          <w:trHeight w:val="1039"/>
        </w:trPr>
        <w:tc>
          <w:tcPr>
            <w:tcW w:w="2951" w:type="dxa"/>
            <w:shd w:val="clear" w:color="auto" w:fill="auto"/>
            <w:noWrap/>
            <w:vAlign w:val="center"/>
            <w:hideMark/>
          </w:tcPr>
          <w:p w14:paraId="0C0D8EBA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Goal</w:t>
            </w: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N (add as needed):</w:t>
            </w:r>
          </w:p>
        </w:tc>
        <w:tc>
          <w:tcPr>
            <w:tcW w:w="1428" w:type="dxa"/>
          </w:tcPr>
          <w:p w14:paraId="7F293A0D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6BA505AC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Outcome 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.n</w:t>
            </w: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(add as needed):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B9E66CF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6DAE805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6703D2F8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8C1550E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BE8AF36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8967C24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00253C89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2F9003E0" w14:textId="77777777" w:rsidR="0091008A" w:rsidRPr="004A5331" w:rsidRDefault="0091008A" w:rsidP="00D05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53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7DE7750" w14:textId="5B076002" w:rsidR="00EA6DF1" w:rsidRPr="004A5331" w:rsidRDefault="00EA6DF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4A533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Note: </w:t>
      </w:r>
      <w:r w:rsidRPr="004A533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br/>
        <w:t>1. List the full statement of goals and outcomes - do not leave as Goal 1, Outcome #1</w:t>
      </w:r>
      <w:r w:rsidRPr="004A533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br/>
        <w:t>2. The number of goals and outcomes will vary per unit</w:t>
      </w:r>
    </w:p>
    <w:p w14:paraId="1165AF14" w14:textId="77777777" w:rsidR="00646869" w:rsidRDefault="00F646B1">
      <w:pPr>
        <w:spacing w:after="0" w:line="240" w:lineRule="auto"/>
        <w:rPr>
          <w:rFonts w:ascii="Times New Roman" w:hAnsi="Times New Roman"/>
          <w:sz w:val="28"/>
          <w:szCs w:val="24"/>
        </w:rPr>
        <w:sectPr w:rsidR="00646869" w:rsidSect="0091008A"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4"/>
        </w:rPr>
        <w:br w:type="page"/>
      </w:r>
    </w:p>
    <w:p w14:paraId="1352DF0B" w14:textId="77777777" w:rsidR="00F646B1" w:rsidRPr="00C77149" w:rsidRDefault="00F646B1" w:rsidP="00F646B1">
      <w:pPr>
        <w:pStyle w:val="Caption"/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Unit-Level Outcome Assessment Status</w:t>
      </w:r>
    </w:p>
    <w:tbl>
      <w:tblPr>
        <w:tblStyle w:val="TableGrid"/>
        <w:tblpPr w:leftFromText="180" w:rightFromText="180" w:vertAnchor="text" w:horzAnchor="margin" w:tblpY="494"/>
        <w:tblW w:w="14863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170"/>
        <w:gridCol w:w="1165"/>
        <w:gridCol w:w="1170"/>
        <w:gridCol w:w="1440"/>
        <w:gridCol w:w="1440"/>
        <w:gridCol w:w="1486"/>
        <w:gridCol w:w="1045"/>
        <w:gridCol w:w="1532"/>
        <w:gridCol w:w="1715"/>
      </w:tblGrid>
      <w:tr w:rsidR="00F646B1" w14:paraId="177D2B5E" w14:textId="77777777" w:rsidTr="00325038">
        <w:trPr>
          <w:trHeight w:val="713"/>
        </w:trPr>
        <w:tc>
          <w:tcPr>
            <w:tcW w:w="1440" w:type="dxa"/>
            <w:tcBorders>
              <w:top w:val="nil"/>
              <w:left w:val="nil"/>
            </w:tcBorders>
          </w:tcPr>
          <w:p w14:paraId="6D435FFE" w14:textId="77777777" w:rsidR="00F646B1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2" w:name="_Hlk39577570"/>
          </w:p>
          <w:p w14:paraId="4CC6798D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23" w:type="dxa"/>
            <w:gridSpan w:val="10"/>
            <w:shd w:val="clear" w:color="auto" w:fill="E5C243" w:themeFill="background2"/>
          </w:tcPr>
          <w:p w14:paraId="7531EDD0" w14:textId="77777777" w:rsidR="00F646B1" w:rsidRPr="00A825CC" w:rsidRDefault="00F646B1" w:rsidP="000367DB">
            <w:pPr>
              <w:spacing w:before="120" w:after="120"/>
              <w:jc w:val="center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A825CC">
              <w:rPr>
                <w:rFonts w:ascii="Times New Roman" w:hAnsi="Times New Roman"/>
                <w:b/>
                <w:sz w:val="36"/>
                <w:szCs w:val="36"/>
              </w:rPr>
              <w:t xml:space="preserve">Outcome Assessment Status </w:t>
            </w:r>
            <w:r w:rsidRPr="00A825CC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AY 20XX-20YY</w:t>
            </w:r>
          </w:p>
        </w:tc>
      </w:tr>
      <w:tr w:rsidR="00F646B1" w14:paraId="7185C3BF" w14:textId="77777777" w:rsidTr="00325038">
        <w:trPr>
          <w:trHeight w:val="947"/>
        </w:trPr>
        <w:tc>
          <w:tcPr>
            <w:tcW w:w="1440" w:type="dxa"/>
            <w:shd w:val="clear" w:color="auto" w:fill="E5C243" w:themeFill="background2"/>
          </w:tcPr>
          <w:p w14:paraId="37F570B8" w14:textId="77777777" w:rsidR="00F646B1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Unit </w:t>
            </w:r>
          </w:p>
          <w:p w14:paraId="5DF205D4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Outcome</w:t>
            </w:r>
          </w:p>
        </w:tc>
        <w:tc>
          <w:tcPr>
            <w:tcW w:w="1260" w:type="dxa"/>
            <w:shd w:val="clear" w:color="auto" w:fill="F4E6B3" w:themeFill="background2" w:themeFillTint="66"/>
          </w:tcPr>
          <w:p w14:paraId="28D67EB1" w14:textId="77777777" w:rsidR="00F646B1" w:rsidRPr="002E186F" w:rsidRDefault="00F646B1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 xml:space="preserve">Data Collection on Schedule </w:t>
            </w:r>
          </w:p>
        </w:tc>
        <w:tc>
          <w:tcPr>
            <w:tcW w:w="1170" w:type="dxa"/>
            <w:shd w:val="clear" w:color="auto" w:fill="F4E6B3" w:themeFill="background2" w:themeFillTint="66"/>
          </w:tcPr>
          <w:p w14:paraId="47C71CA0" w14:textId="77777777" w:rsidR="00F646B1" w:rsidRPr="002E186F" w:rsidRDefault="00F646B1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Data Collection Delayed</w:t>
            </w:r>
          </w:p>
        </w:tc>
        <w:tc>
          <w:tcPr>
            <w:tcW w:w="1165" w:type="dxa"/>
            <w:shd w:val="clear" w:color="auto" w:fill="F4E6B3" w:themeFill="background2" w:themeFillTint="66"/>
          </w:tcPr>
          <w:p w14:paraId="3CA1F52D" w14:textId="77777777" w:rsidR="00F646B1" w:rsidRPr="002E186F" w:rsidRDefault="00F646B1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Results Being Evaluated</w:t>
            </w:r>
          </w:p>
        </w:tc>
        <w:tc>
          <w:tcPr>
            <w:tcW w:w="1170" w:type="dxa"/>
            <w:shd w:val="clear" w:color="auto" w:fill="F4E6B3" w:themeFill="background2" w:themeFillTint="66"/>
          </w:tcPr>
          <w:p w14:paraId="2C478B07" w14:textId="77777777" w:rsidR="00F646B1" w:rsidRPr="002E186F" w:rsidRDefault="00F646B1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Result Evaluation Delayed</w:t>
            </w:r>
          </w:p>
        </w:tc>
        <w:tc>
          <w:tcPr>
            <w:tcW w:w="1440" w:type="dxa"/>
            <w:shd w:val="clear" w:color="auto" w:fill="F4E6B3" w:themeFill="background2" w:themeFillTint="66"/>
          </w:tcPr>
          <w:p w14:paraId="4FAD508D" w14:textId="77777777" w:rsidR="00F646B1" w:rsidRPr="002E186F" w:rsidRDefault="00F646B1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Developing Results-based Changes (if applicable)</w:t>
            </w:r>
          </w:p>
        </w:tc>
        <w:tc>
          <w:tcPr>
            <w:tcW w:w="1440" w:type="dxa"/>
            <w:shd w:val="clear" w:color="auto" w:fill="F4E6B3" w:themeFill="background2" w:themeFillTint="66"/>
          </w:tcPr>
          <w:p w14:paraId="46F8163A" w14:textId="77777777" w:rsidR="00F646B1" w:rsidRPr="002E186F" w:rsidRDefault="00F646B1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Change</w:t>
            </w: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 xml:space="preserve"> Development Delayed</w:t>
            </w:r>
          </w:p>
        </w:tc>
        <w:tc>
          <w:tcPr>
            <w:tcW w:w="1486" w:type="dxa"/>
            <w:shd w:val="clear" w:color="auto" w:fill="F4E6B3" w:themeFill="background2" w:themeFillTint="66"/>
          </w:tcPr>
          <w:p w14:paraId="36798337" w14:textId="77777777" w:rsidR="00F646B1" w:rsidRPr="002E186F" w:rsidRDefault="00F646B1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 xml:space="preserve">Training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Staff</w:t>
            </w: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 xml:space="preserve"> on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Changes</w:t>
            </w:r>
          </w:p>
        </w:tc>
        <w:tc>
          <w:tcPr>
            <w:tcW w:w="1045" w:type="dxa"/>
            <w:shd w:val="clear" w:color="auto" w:fill="F4E6B3" w:themeFill="background2" w:themeFillTint="66"/>
          </w:tcPr>
          <w:p w14:paraId="6EABAE25" w14:textId="77777777" w:rsidR="00F646B1" w:rsidRPr="002E186F" w:rsidRDefault="00F646B1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Staff</w:t>
            </w: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 xml:space="preserve"> Training Delayed</w:t>
            </w:r>
          </w:p>
        </w:tc>
        <w:tc>
          <w:tcPr>
            <w:tcW w:w="1532" w:type="dxa"/>
            <w:shd w:val="clear" w:color="auto" w:fill="F4E6B3" w:themeFill="background2" w:themeFillTint="66"/>
          </w:tcPr>
          <w:p w14:paraId="4B44A120" w14:textId="77777777" w:rsidR="00F646B1" w:rsidRPr="002E186F" w:rsidRDefault="00F646B1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 xml:space="preserve">Implementing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Changes</w:t>
            </w:r>
          </w:p>
        </w:tc>
        <w:tc>
          <w:tcPr>
            <w:tcW w:w="1715" w:type="dxa"/>
            <w:shd w:val="clear" w:color="auto" w:fill="F4E6B3" w:themeFill="background2" w:themeFillTint="66"/>
          </w:tcPr>
          <w:p w14:paraId="22E620D1" w14:textId="77777777" w:rsidR="00F646B1" w:rsidRPr="002E186F" w:rsidRDefault="00F646B1" w:rsidP="000367DB">
            <w:pPr>
              <w:spacing w:after="1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Change</w:t>
            </w: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 xml:space="preserve"> Implementation Delayed</w:t>
            </w:r>
          </w:p>
        </w:tc>
      </w:tr>
      <w:tr w:rsidR="00F646B1" w14:paraId="6D73FF3D" w14:textId="77777777" w:rsidTr="00325038">
        <w:trPr>
          <w:trHeight w:val="569"/>
        </w:trPr>
        <w:tc>
          <w:tcPr>
            <w:tcW w:w="1440" w:type="dxa"/>
            <w:shd w:val="clear" w:color="auto" w:fill="E5C243" w:themeFill="background2"/>
          </w:tcPr>
          <w:p w14:paraId="33B35DB7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1: List outcome in full</w:t>
            </w:r>
          </w:p>
        </w:tc>
        <w:tc>
          <w:tcPr>
            <w:tcW w:w="1260" w:type="dxa"/>
          </w:tcPr>
          <w:p w14:paraId="031EFB8B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A4B09A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0717EB21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A3F9AD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CAE2D87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15590D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0B062CBB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06EEAFB8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0DD7D8A6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2C9F11A0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46B1" w14:paraId="32708C59" w14:textId="77777777" w:rsidTr="00325038">
        <w:trPr>
          <w:trHeight w:val="560"/>
        </w:trPr>
        <w:tc>
          <w:tcPr>
            <w:tcW w:w="1440" w:type="dxa"/>
            <w:shd w:val="clear" w:color="auto" w:fill="E5C243" w:themeFill="background2"/>
          </w:tcPr>
          <w:p w14:paraId="1613B861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1.2</w:t>
            </w: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: List outcome in full</w:t>
            </w:r>
          </w:p>
        </w:tc>
        <w:tc>
          <w:tcPr>
            <w:tcW w:w="1260" w:type="dxa"/>
          </w:tcPr>
          <w:p w14:paraId="0D952667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DEEE3A2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409F89C1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748B07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906642E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3E3458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2E6AE292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5582C345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148A0BCE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0EF39A3B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46B1" w14:paraId="2F30F79B" w14:textId="77777777" w:rsidTr="00325038">
        <w:trPr>
          <w:trHeight w:val="623"/>
        </w:trPr>
        <w:tc>
          <w:tcPr>
            <w:tcW w:w="1440" w:type="dxa"/>
            <w:shd w:val="clear" w:color="auto" w:fill="E5C243" w:themeFill="background2"/>
          </w:tcPr>
          <w:p w14:paraId="22C4EDAD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3: List outcome in full</w:t>
            </w:r>
          </w:p>
        </w:tc>
        <w:tc>
          <w:tcPr>
            <w:tcW w:w="1260" w:type="dxa"/>
          </w:tcPr>
          <w:p w14:paraId="77DEDA4A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693DEC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4F795615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CE84B2D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98FE99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66C1A28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5C3463FF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60ED03F4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7FBD8B11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258D0CCE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46B1" w14:paraId="05EC3508" w14:textId="77777777" w:rsidTr="00325038">
        <w:trPr>
          <w:trHeight w:val="515"/>
        </w:trPr>
        <w:tc>
          <w:tcPr>
            <w:tcW w:w="1440" w:type="dxa"/>
            <w:shd w:val="clear" w:color="auto" w:fill="E5C243" w:themeFill="background2"/>
          </w:tcPr>
          <w:p w14:paraId="0497B4B4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: List outcome in full</w:t>
            </w:r>
          </w:p>
        </w:tc>
        <w:tc>
          <w:tcPr>
            <w:tcW w:w="1260" w:type="dxa"/>
          </w:tcPr>
          <w:p w14:paraId="4AFC0421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1373C4E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7F115FC3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93BD77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6D8615D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1BEC2D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18404774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7501DD18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638BC526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04171E25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46B1" w14:paraId="36CCD5BD" w14:textId="77777777" w:rsidTr="00325038">
        <w:trPr>
          <w:trHeight w:val="587"/>
        </w:trPr>
        <w:tc>
          <w:tcPr>
            <w:tcW w:w="1440" w:type="dxa"/>
            <w:shd w:val="clear" w:color="auto" w:fill="E5C243" w:themeFill="background2"/>
          </w:tcPr>
          <w:p w14:paraId="51BB213D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: List outcome in full</w:t>
            </w:r>
          </w:p>
        </w:tc>
        <w:tc>
          <w:tcPr>
            <w:tcW w:w="1260" w:type="dxa"/>
          </w:tcPr>
          <w:p w14:paraId="12F6F6E2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769E7C9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24EDDFE4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B2E772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65F467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5DF426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276C42D4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7F4C7D81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3477AA6F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6DD245CE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46B1" w14:paraId="0E5C2C1F" w14:textId="77777777" w:rsidTr="00325038">
        <w:trPr>
          <w:trHeight w:val="569"/>
        </w:trPr>
        <w:tc>
          <w:tcPr>
            <w:tcW w:w="1440" w:type="dxa"/>
            <w:shd w:val="clear" w:color="auto" w:fill="E5C243" w:themeFill="background2"/>
          </w:tcPr>
          <w:p w14:paraId="6B308EB2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2.3</w:t>
            </w: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: List outcome in full</w:t>
            </w:r>
          </w:p>
        </w:tc>
        <w:tc>
          <w:tcPr>
            <w:tcW w:w="1260" w:type="dxa"/>
          </w:tcPr>
          <w:p w14:paraId="40DF371A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51C4C6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31F6C216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2809DE2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B35C369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968AF4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225D9D91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7C727EDE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4F79F785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15198050" w14:textId="77777777" w:rsidR="00F646B1" w:rsidRPr="002E186F" w:rsidRDefault="00F646B1" w:rsidP="000367D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bookmarkEnd w:id="2"/>
    <w:p w14:paraId="01155770" w14:textId="59CBA852" w:rsidR="00F646B1" w:rsidRPr="00A825CC" w:rsidRDefault="00F646B1" w:rsidP="00F646B1">
      <w:pPr>
        <w:rPr>
          <w:rFonts w:ascii="Times New Roman" w:hAnsi="Times New Roman"/>
          <w:i/>
          <w:iCs/>
          <w:sz w:val="24"/>
          <w:szCs w:val="32"/>
        </w:rPr>
      </w:pPr>
      <w:r w:rsidRPr="00A825CC">
        <w:rPr>
          <w:rFonts w:ascii="Times New Roman" w:hAnsi="Times New Roman"/>
          <w:i/>
          <w:iCs/>
          <w:sz w:val="24"/>
          <w:szCs w:val="32"/>
        </w:rPr>
        <w:t xml:space="preserve">Please mark </w:t>
      </w:r>
      <w:r w:rsidR="00576633">
        <w:rPr>
          <w:rFonts w:ascii="Times New Roman" w:hAnsi="Times New Roman"/>
          <w:i/>
          <w:iCs/>
          <w:sz w:val="24"/>
          <w:szCs w:val="32"/>
        </w:rPr>
        <w:t>unit outcome</w:t>
      </w:r>
      <w:r w:rsidRPr="00A825CC">
        <w:rPr>
          <w:rFonts w:ascii="Times New Roman" w:hAnsi="Times New Roman"/>
          <w:i/>
          <w:iCs/>
          <w:sz w:val="24"/>
          <w:szCs w:val="32"/>
        </w:rPr>
        <w:t xml:space="preserve"> status with an “</w:t>
      </w:r>
      <w:r w:rsidRPr="00A825CC">
        <w:rPr>
          <w:rFonts w:ascii="Times New Roman" w:hAnsi="Times New Roman"/>
          <w:b/>
          <w:bCs/>
          <w:i/>
          <w:iCs/>
          <w:sz w:val="24"/>
          <w:szCs w:val="32"/>
        </w:rPr>
        <w:t>X</w:t>
      </w:r>
      <w:r w:rsidRPr="00A825CC">
        <w:rPr>
          <w:rFonts w:ascii="Times New Roman" w:hAnsi="Times New Roman"/>
          <w:i/>
          <w:iCs/>
          <w:sz w:val="24"/>
          <w:szCs w:val="32"/>
        </w:rPr>
        <w:t>”</w:t>
      </w:r>
    </w:p>
    <w:p w14:paraId="2AC823AE" w14:textId="77777777" w:rsidR="00F646B1" w:rsidRPr="00C77149" w:rsidRDefault="00F646B1" w:rsidP="00F646B1">
      <w:pPr>
        <w:spacing w:after="0" w:line="240" w:lineRule="auto"/>
        <w:rPr>
          <w:sz w:val="32"/>
          <w:szCs w:val="32"/>
        </w:rPr>
      </w:pPr>
      <w:r w:rsidRPr="00C77149">
        <w:rPr>
          <w:rFonts w:ascii="Times New Roman" w:hAnsi="Times New Roman"/>
          <w:b/>
          <w:bCs/>
          <w:i/>
          <w:iCs/>
        </w:rPr>
        <w:t>Continue to add rows for unit outcomes as needed</w:t>
      </w:r>
    </w:p>
    <w:p w14:paraId="5B0D8255" w14:textId="77777777" w:rsidR="00F646B1" w:rsidRPr="00C77149" w:rsidRDefault="00F646B1" w:rsidP="00F646B1">
      <w:pPr>
        <w:rPr>
          <w:sz w:val="32"/>
          <w:szCs w:val="32"/>
        </w:rPr>
      </w:pPr>
    </w:p>
    <w:p w14:paraId="304DDE18" w14:textId="77777777" w:rsidR="00F646B1" w:rsidRPr="00C77149" w:rsidRDefault="00F646B1" w:rsidP="00F646B1">
      <w:pPr>
        <w:rPr>
          <w:sz w:val="32"/>
          <w:szCs w:val="32"/>
        </w:rPr>
        <w:sectPr w:rsidR="00F646B1" w:rsidRPr="00C77149" w:rsidSect="0064686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4E45AE94" w14:textId="4CB7DBC3" w:rsidR="00DE19F6" w:rsidRDefault="00DE19F6" w:rsidP="00581EA9">
      <w:pPr>
        <w:pStyle w:val="Heading1"/>
        <w:spacing w:before="0" w:after="0"/>
        <w:jc w:val="center"/>
        <w:rPr>
          <w:rFonts w:ascii="Times New Roman" w:eastAsia="Calibri" w:hAnsi="Times New Roman" w:cs="Times New Roman"/>
          <w:bCs w:val="0"/>
          <w:caps w:val="0"/>
          <w:kern w:val="0"/>
          <w:sz w:val="32"/>
          <w:szCs w:val="32"/>
        </w:rPr>
      </w:pPr>
      <w:r w:rsidRPr="004A5331">
        <w:rPr>
          <w:rFonts w:ascii="Times New Roman" w:eastAsia="Calibri" w:hAnsi="Times New Roman" w:cs="Times New Roman"/>
          <w:bCs w:val="0"/>
          <w:caps w:val="0"/>
          <w:kern w:val="0"/>
          <w:sz w:val="32"/>
          <w:szCs w:val="32"/>
        </w:rPr>
        <w:lastRenderedPageBreak/>
        <w:t>Assessment Outcomes and Evaluation</w:t>
      </w:r>
    </w:p>
    <w:p w14:paraId="4476AF51" w14:textId="0245AA85" w:rsidR="00197EEE" w:rsidRPr="00394345" w:rsidRDefault="00197EEE" w:rsidP="00394345">
      <w:pPr>
        <w:spacing w:after="0"/>
        <w:jc w:val="center"/>
        <w:rPr>
          <w:rFonts w:ascii="Times New Roman" w:hAnsi="Times New Roman"/>
          <w:b/>
          <w:bCs/>
          <w:i/>
          <w:iCs/>
        </w:rPr>
      </w:pPr>
      <w:r w:rsidRPr="00394345">
        <w:rPr>
          <w:rFonts w:ascii="Times New Roman" w:hAnsi="Times New Roman"/>
          <w:b/>
          <w:bCs/>
          <w:i/>
          <w:iCs/>
        </w:rPr>
        <w:t xml:space="preserve">One </w:t>
      </w:r>
      <w:r w:rsidR="00872560">
        <w:rPr>
          <w:rFonts w:ascii="Times New Roman" w:hAnsi="Times New Roman"/>
          <w:b/>
          <w:bCs/>
          <w:i/>
          <w:iCs/>
        </w:rPr>
        <w:t xml:space="preserve">goal-associated </w:t>
      </w:r>
      <w:r w:rsidR="00394345" w:rsidRPr="00394345">
        <w:rPr>
          <w:rFonts w:ascii="Times New Roman" w:hAnsi="Times New Roman"/>
          <w:b/>
          <w:bCs/>
          <w:i/>
          <w:iCs/>
        </w:rPr>
        <w:t>o</w:t>
      </w:r>
      <w:r w:rsidRPr="00394345">
        <w:rPr>
          <w:rFonts w:ascii="Times New Roman" w:hAnsi="Times New Roman"/>
          <w:b/>
          <w:bCs/>
          <w:i/>
          <w:iCs/>
        </w:rPr>
        <w:t xml:space="preserve">utcome is listed in this template, but please continue to populate </w:t>
      </w:r>
      <w:r w:rsidR="00394345" w:rsidRPr="00394345">
        <w:rPr>
          <w:rFonts w:ascii="Times New Roman" w:hAnsi="Times New Roman"/>
          <w:b/>
          <w:bCs/>
          <w:i/>
          <w:iCs/>
        </w:rPr>
        <w:t xml:space="preserve">the template </w:t>
      </w:r>
      <w:r w:rsidRPr="00394345">
        <w:rPr>
          <w:rFonts w:ascii="Times New Roman" w:hAnsi="Times New Roman"/>
          <w:b/>
          <w:bCs/>
          <w:i/>
          <w:iCs/>
        </w:rPr>
        <w:t>for all outcomes</w:t>
      </w:r>
      <w:r w:rsidR="00872560">
        <w:rPr>
          <w:rFonts w:ascii="Times New Roman" w:hAnsi="Times New Roman"/>
          <w:b/>
          <w:bCs/>
          <w:i/>
          <w:iCs/>
        </w:rPr>
        <w:t>/goals</w:t>
      </w:r>
      <w:r w:rsidRPr="00394345">
        <w:rPr>
          <w:rFonts w:ascii="Times New Roman" w:hAnsi="Times New Roman"/>
          <w:b/>
          <w:bCs/>
          <w:i/>
          <w:iCs/>
        </w:rPr>
        <w:t xml:space="preserve"> you will be assessing in this report, i.e., </w:t>
      </w:r>
      <w:r w:rsidR="00E82DFC">
        <w:rPr>
          <w:rFonts w:ascii="Times New Roman" w:hAnsi="Times New Roman"/>
          <w:b/>
          <w:bCs/>
          <w:i/>
          <w:iCs/>
        </w:rPr>
        <w:t xml:space="preserve">Goal 1, </w:t>
      </w:r>
      <w:r w:rsidRPr="00394345">
        <w:rPr>
          <w:rFonts w:ascii="Times New Roman" w:hAnsi="Times New Roman"/>
          <w:b/>
          <w:bCs/>
          <w:i/>
          <w:iCs/>
        </w:rPr>
        <w:t xml:space="preserve">Outcome </w:t>
      </w:r>
      <w:r w:rsidR="00E82DFC">
        <w:rPr>
          <w:rFonts w:ascii="Times New Roman" w:hAnsi="Times New Roman"/>
          <w:b/>
          <w:bCs/>
          <w:i/>
          <w:iCs/>
        </w:rPr>
        <w:t>1.</w:t>
      </w:r>
      <w:r w:rsidRPr="00394345">
        <w:rPr>
          <w:rFonts w:ascii="Times New Roman" w:hAnsi="Times New Roman"/>
          <w:b/>
          <w:bCs/>
          <w:i/>
          <w:iCs/>
        </w:rPr>
        <w:t xml:space="preserve">2, Outcome </w:t>
      </w:r>
      <w:r w:rsidR="00E82DFC">
        <w:rPr>
          <w:rFonts w:ascii="Times New Roman" w:hAnsi="Times New Roman"/>
          <w:b/>
          <w:bCs/>
          <w:i/>
          <w:iCs/>
        </w:rPr>
        <w:t>1.</w:t>
      </w:r>
      <w:r w:rsidRPr="00394345">
        <w:rPr>
          <w:rFonts w:ascii="Times New Roman" w:hAnsi="Times New Roman"/>
          <w:b/>
          <w:bCs/>
          <w:i/>
          <w:iCs/>
        </w:rPr>
        <w:t>3, etc.</w:t>
      </w:r>
    </w:p>
    <w:p w14:paraId="643EBC0E" w14:textId="5DA50F68" w:rsidR="00AB31F7" w:rsidRPr="004A5331" w:rsidRDefault="00E82DFC" w:rsidP="00AF38FB">
      <w:pPr>
        <w:pStyle w:val="Caption"/>
        <w:rPr>
          <w:iCs/>
        </w:rPr>
      </w:pPr>
      <w:r>
        <w:t xml:space="preserve">Goal 1, </w:t>
      </w:r>
      <w:r w:rsidR="006763D3" w:rsidRPr="004A5331">
        <w:t>Outcome</w:t>
      </w:r>
      <w:r w:rsidR="00AB31F7" w:rsidRPr="004A5331">
        <w:t xml:space="preserve"> 1</w:t>
      </w:r>
      <w:r>
        <w:t>.1</w:t>
      </w:r>
      <w:r w:rsidR="00AB31F7" w:rsidRPr="004A5331">
        <w:t xml:space="preserve"> (</w:t>
      </w:r>
      <w:r w:rsidR="000D005D" w:rsidRPr="004A5331">
        <w:t xml:space="preserve">as submitted in the </w:t>
      </w:r>
      <w:r w:rsidR="006763D3" w:rsidRPr="004A5331">
        <w:t>20</w:t>
      </w:r>
      <w:r w:rsidR="006763D3" w:rsidRPr="004A5331">
        <w:rPr>
          <w:u w:val="single"/>
        </w:rPr>
        <w:t>XX</w:t>
      </w:r>
      <w:r w:rsidR="006763D3" w:rsidRPr="004A5331">
        <w:t>-20</w:t>
      </w:r>
      <w:r w:rsidR="006763D3" w:rsidRPr="004A5331">
        <w:rPr>
          <w:u w:val="single"/>
        </w:rPr>
        <w:t>YY</w:t>
      </w:r>
      <w:r w:rsidR="006763D3" w:rsidRPr="004A5331">
        <w:t xml:space="preserve"> </w:t>
      </w:r>
      <w:r w:rsidR="00AB31F7" w:rsidRPr="004A5331">
        <w:t>Assessment Plan</w:t>
      </w:r>
      <w:r w:rsidR="006763D3" w:rsidRPr="004A5331">
        <w:t>ning Document</w:t>
      </w:r>
      <w:r w:rsidR="00AB31F7" w:rsidRPr="004A5331">
        <w:t>):</w:t>
      </w:r>
      <w:r w:rsidR="00423803">
        <w:t xml:space="preserve"> </w:t>
      </w:r>
      <w:r w:rsidR="00423803" w:rsidRPr="00AF38FB">
        <w:rPr>
          <w:b w:val="0"/>
        </w:rPr>
        <w:t>List the outcome in full.</w:t>
      </w:r>
    </w:p>
    <w:p w14:paraId="55C14F2F" w14:textId="77777777" w:rsidR="00584D88" w:rsidRPr="004A5331" w:rsidRDefault="00584D88" w:rsidP="00AB31F7">
      <w:pPr>
        <w:pStyle w:val="Subtitle"/>
        <w:rPr>
          <w:rFonts w:ascii="Times New Roman" w:hAnsi="Times New Roman" w:cs="Times New Roman"/>
          <w:sz w:val="24"/>
          <w:szCs w:val="24"/>
        </w:rPr>
      </w:pPr>
    </w:p>
    <w:p w14:paraId="74079FB4" w14:textId="77777777" w:rsidR="00AB31F7" w:rsidRPr="004A5331" w:rsidRDefault="00AB31F7" w:rsidP="00AB31F7">
      <w:pPr>
        <w:rPr>
          <w:rFonts w:ascii="Times New Roman" w:hAnsi="Times New Roman"/>
          <w:sz w:val="24"/>
          <w:szCs w:val="24"/>
        </w:rPr>
      </w:pPr>
    </w:p>
    <w:p w14:paraId="0DE65801" w14:textId="36F479FF" w:rsidR="00AB31F7" w:rsidRPr="004A5331" w:rsidRDefault="00D601C7" w:rsidP="00AF38FB">
      <w:pPr>
        <w:pStyle w:val="Caption"/>
        <w:rPr>
          <w:i/>
          <w:iCs/>
        </w:rPr>
      </w:pPr>
      <w:r w:rsidRPr="004A5331">
        <w:t xml:space="preserve">Summary of </w:t>
      </w:r>
      <w:r w:rsidR="00AB31F7" w:rsidRPr="004A5331">
        <w:t>Assessment Method</w:t>
      </w:r>
      <w:r w:rsidRPr="004A5331">
        <w:t>s</w:t>
      </w:r>
      <w:r w:rsidR="00AB31F7" w:rsidRPr="004A5331">
        <w:t xml:space="preserve"> for </w:t>
      </w:r>
      <w:r w:rsidR="006763D3" w:rsidRPr="004A5331">
        <w:t>Outcome</w:t>
      </w:r>
      <w:r w:rsidR="00AB31F7" w:rsidRPr="004A5331">
        <w:t xml:space="preserve"> 1</w:t>
      </w:r>
      <w:r w:rsidR="00E82DFC">
        <w:t>.1</w:t>
      </w:r>
      <w:r w:rsidR="00AB31F7" w:rsidRPr="004A5331">
        <w:t>:</w:t>
      </w:r>
      <w:r w:rsidR="00AB31F7" w:rsidRPr="004A5331">
        <w:rPr>
          <w:rFonts w:eastAsia="Times New Roman"/>
        </w:rPr>
        <w:t xml:space="preserve"> </w:t>
      </w:r>
      <w:r w:rsidR="00AB31F7" w:rsidRPr="00AF38FB">
        <w:rPr>
          <w:b w:val="0"/>
          <w:bCs/>
        </w:rPr>
        <w:t xml:space="preserve">(What did you assess? What </w:t>
      </w:r>
      <w:r w:rsidR="00FA533C" w:rsidRPr="00AF38FB">
        <w:rPr>
          <w:b w:val="0"/>
          <w:bCs/>
        </w:rPr>
        <w:t xml:space="preserve">methods/assessment instruments </w:t>
      </w:r>
      <w:r w:rsidR="00AB31F7" w:rsidRPr="00AF38FB">
        <w:rPr>
          <w:b w:val="0"/>
          <w:bCs/>
        </w:rPr>
        <w:t xml:space="preserve">did you use? What is the target you expected to achieve to meet the </w:t>
      </w:r>
      <w:r w:rsidR="00AE15FC" w:rsidRPr="00AF38FB">
        <w:rPr>
          <w:b w:val="0"/>
          <w:bCs/>
        </w:rPr>
        <w:t>outcome</w:t>
      </w:r>
      <w:r w:rsidR="00AB31F7" w:rsidRPr="00AF38FB">
        <w:rPr>
          <w:b w:val="0"/>
          <w:bCs/>
        </w:rPr>
        <w:t>?</w:t>
      </w:r>
      <w:r w:rsidR="000D005D" w:rsidRPr="00AF38FB">
        <w:rPr>
          <w:b w:val="0"/>
          <w:bCs/>
        </w:rPr>
        <w:t xml:space="preserve"> When did the assessment occur?</w:t>
      </w:r>
      <w:r w:rsidR="006763D3" w:rsidRPr="00AF38FB">
        <w:rPr>
          <w:b w:val="0"/>
          <w:bCs/>
        </w:rPr>
        <w:t xml:space="preserve"> What sort of sampling method was used?</w:t>
      </w:r>
      <w:r w:rsidR="00AB31F7" w:rsidRPr="00AF38FB">
        <w:rPr>
          <w:b w:val="0"/>
          <w:bCs/>
        </w:rPr>
        <w:t>)</w:t>
      </w:r>
      <w:r w:rsidR="00FA533C" w:rsidRPr="004A5331">
        <w:t xml:space="preserve"> </w:t>
      </w:r>
      <w:r w:rsidR="00FA533C" w:rsidRPr="004A5331">
        <w:rPr>
          <w:i/>
        </w:rPr>
        <w:t xml:space="preserve">Please refer to glossary in </w:t>
      </w:r>
      <w:r w:rsidR="003B2846" w:rsidRPr="004A5331">
        <w:rPr>
          <w:i/>
        </w:rPr>
        <w:t xml:space="preserve">Appendix </w:t>
      </w:r>
      <w:r w:rsidR="000E6F55" w:rsidRPr="004A5331">
        <w:rPr>
          <w:i/>
        </w:rPr>
        <w:t>C</w:t>
      </w:r>
      <w:r w:rsidR="00FA533C" w:rsidRPr="004A5331">
        <w:rPr>
          <w:i/>
        </w:rPr>
        <w:t xml:space="preserve"> for definitions</w:t>
      </w:r>
      <w:r w:rsidR="00634EB6" w:rsidRPr="004A5331">
        <w:rPr>
          <w:i/>
        </w:rPr>
        <w:t>.</w:t>
      </w:r>
      <w:r w:rsidR="00FA533C" w:rsidRPr="004A5331">
        <w:rPr>
          <w:i/>
        </w:rPr>
        <w:t xml:space="preserve"> </w:t>
      </w:r>
    </w:p>
    <w:p w14:paraId="58CACCE4" w14:textId="77777777" w:rsidR="00AB31F7" w:rsidRPr="004A5331" w:rsidRDefault="00AB31F7" w:rsidP="00AB31F7">
      <w:pPr>
        <w:rPr>
          <w:rFonts w:ascii="Times New Roman" w:hAnsi="Times New Roman"/>
          <w:sz w:val="24"/>
          <w:szCs w:val="24"/>
        </w:rPr>
      </w:pPr>
    </w:p>
    <w:p w14:paraId="77233F4F" w14:textId="77777777" w:rsidR="008026D2" w:rsidRPr="004A5331" w:rsidRDefault="008026D2" w:rsidP="00AB31F7">
      <w:pPr>
        <w:rPr>
          <w:rFonts w:ascii="Times New Roman" w:hAnsi="Times New Roman"/>
          <w:sz w:val="24"/>
          <w:szCs w:val="24"/>
        </w:rPr>
      </w:pPr>
    </w:p>
    <w:p w14:paraId="1E40BCE7" w14:textId="77777777" w:rsidR="00AB31F7" w:rsidRPr="004A5331" w:rsidRDefault="00AB31F7" w:rsidP="00AB31F7">
      <w:pPr>
        <w:rPr>
          <w:rFonts w:ascii="Times New Roman" w:hAnsi="Times New Roman"/>
          <w:sz w:val="24"/>
          <w:szCs w:val="24"/>
        </w:rPr>
      </w:pPr>
    </w:p>
    <w:p w14:paraId="349B9F7E" w14:textId="77777777" w:rsidR="00D601C7" w:rsidRPr="004A5331" w:rsidRDefault="00D601C7" w:rsidP="00AB31F7">
      <w:pPr>
        <w:rPr>
          <w:rFonts w:ascii="Times New Roman" w:hAnsi="Times New Roman"/>
          <w:sz w:val="24"/>
          <w:szCs w:val="24"/>
        </w:rPr>
      </w:pPr>
    </w:p>
    <w:p w14:paraId="514279BE" w14:textId="77777777" w:rsidR="00AB31F7" w:rsidRPr="004A5331" w:rsidRDefault="00AB31F7" w:rsidP="00AB31F7">
      <w:pPr>
        <w:rPr>
          <w:rFonts w:ascii="Times New Roman" w:hAnsi="Times New Roman"/>
          <w:sz w:val="24"/>
          <w:szCs w:val="24"/>
        </w:rPr>
      </w:pPr>
    </w:p>
    <w:p w14:paraId="42C5FC40" w14:textId="15314CAE" w:rsidR="00AB31F7" w:rsidRPr="004A5331" w:rsidRDefault="00AB31F7" w:rsidP="00AF38FB">
      <w:pPr>
        <w:pStyle w:val="Caption"/>
        <w:rPr>
          <w:i/>
          <w:iCs/>
        </w:rPr>
      </w:pPr>
      <w:r w:rsidRPr="004A5331">
        <w:t xml:space="preserve">Results for </w:t>
      </w:r>
      <w:r w:rsidR="00FA533C" w:rsidRPr="004A5331">
        <w:t xml:space="preserve">Outcome </w:t>
      </w:r>
      <w:r w:rsidRPr="004A5331">
        <w:t>1</w:t>
      </w:r>
      <w:r w:rsidR="00E82DFC">
        <w:t>.1</w:t>
      </w:r>
      <w:r w:rsidRPr="004A5331">
        <w:t>:</w:t>
      </w:r>
      <w:r w:rsidRPr="004A5331">
        <w:rPr>
          <w:rFonts w:eastAsia="Times New Roman"/>
        </w:rPr>
        <w:t xml:space="preserve"> </w:t>
      </w:r>
      <w:r w:rsidRPr="00AF38FB">
        <w:rPr>
          <w:b w:val="0"/>
          <w:bCs/>
        </w:rPr>
        <w:t>(</w:t>
      </w:r>
      <w:r w:rsidR="00E365FF" w:rsidRPr="00AF38FB">
        <w:rPr>
          <w:b w:val="0"/>
          <w:bCs/>
        </w:rPr>
        <w:t>Provide a detailed summary of results</w:t>
      </w:r>
      <w:r w:rsidRPr="00AF38FB">
        <w:rPr>
          <w:b w:val="0"/>
          <w:bCs/>
        </w:rPr>
        <w:t xml:space="preserve"> </w:t>
      </w:r>
      <w:r w:rsidR="008026D2" w:rsidRPr="00AF38FB">
        <w:rPr>
          <w:b w:val="0"/>
          <w:bCs/>
        </w:rPr>
        <w:t xml:space="preserve">for </w:t>
      </w:r>
      <w:r w:rsidR="00C67D5C" w:rsidRPr="00AF38FB">
        <w:rPr>
          <w:b w:val="0"/>
          <w:bCs/>
        </w:rPr>
        <w:t>O</w:t>
      </w:r>
      <w:r w:rsidR="00FA533C" w:rsidRPr="00AF38FB">
        <w:rPr>
          <w:b w:val="0"/>
          <w:bCs/>
        </w:rPr>
        <w:t xml:space="preserve">utcome </w:t>
      </w:r>
      <w:r w:rsidRPr="00AF38FB">
        <w:rPr>
          <w:b w:val="0"/>
          <w:bCs/>
        </w:rPr>
        <w:t>1</w:t>
      </w:r>
      <w:r w:rsidR="00E82DFC" w:rsidRPr="00AF38FB">
        <w:rPr>
          <w:b w:val="0"/>
          <w:bCs/>
        </w:rPr>
        <w:t>.1</w:t>
      </w:r>
      <w:r w:rsidRPr="00AF38FB">
        <w:rPr>
          <w:b w:val="0"/>
          <w:bCs/>
        </w:rPr>
        <w:t>. Be as specific as possible</w:t>
      </w:r>
      <w:r w:rsidR="00E365FF" w:rsidRPr="00AF38FB">
        <w:rPr>
          <w:b w:val="0"/>
          <w:bCs/>
        </w:rPr>
        <w:t>;</w:t>
      </w:r>
      <w:r w:rsidRPr="00AF38FB">
        <w:rPr>
          <w:b w:val="0"/>
          <w:bCs/>
        </w:rPr>
        <w:t xml:space="preserve"> include percentages or numbers that resulted from the assessments. </w:t>
      </w:r>
      <w:r w:rsidR="003C0085" w:rsidRPr="00AF38FB">
        <w:rPr>
          <w:b w:val="0"/>
          <w:bCs/>
        </w:rPr>
        <w:t xml:space="preserve">Include graphs, tables, and/or figures, if applicable. </w:t>
      </w:r>
      <w:r w:rsidRPr="00AF38FB">
        <w:rPr>
          <w:b w:val="0"/>
          <w:bCs/>
        </w:rPr>
        <w:t>Compare results to prior years</w:t>
      </w:r>
      <w:r w:rsidR="003C0085" w:rsidRPr="00AF38FB">
        <w:rPr>
          <w:b w:val="0"/>
          <w:bCs/>
        </w:rPr>
        <w:t>,</w:t>
      </w:r>
      <w:r w:rsidRPr="00AF38FB">
        <w:rPr>
          <w:b w:val="0"/>
          <w:bCs/>
        </w:rPr>
        <w:t xml:space="preserve"> if applicable.)</w:t>
      </w:r>
    </w:p>
    <w:p w14:paraId="406AFF7D" w14:textId="77777777" w:rsidR="00AB31F7" w:rsidRPr="004A5331" w:rsidRDefault="00AB31F7" w:rsidP="00AB31F7">
      <w:pPr>
        <w:rPr>
          <w:rFonts w:ascii="Times New Roman" w:hAnsi="Times New Roman"/>
          <w:sz w:val="24"/>
          <w:szCs w:val="24"/>
        </w:rPr>
      </w:pPr>
    </w:p>
    <w:p w14:paraId="63D828E3" w14:textId="77777777" w:rsidR="008026D2" w:rsidRPr="004A5331" w:rsidRDefault="008026D2" w:rsidP="00AB31F7">
      <w:pPr>
        <w:rPr>
          <w:rFonts w:ascii="Times New Roman" w:hAnsi="Times New Roman"/>
          <w:sz w:val="24"/>
          <w:szCs w:val="24"/>
        </w:rPr>
      </w:pPr>
    </w:p>
    <w:p w14:paraId="76A57B6E" w14:textId="77777777" w:rsidR="00D601C7" w:rsidRPr="004A5331" w:rsidRDefault="00D601C7" w:rsidP="00AB31F7">
      <w:pPr>
        <w:rPr>
          <w:rFonts w:ascii="Times New Roman" w:hAnsi="Times New Roman"/>
          <w:sz w:val="24"/>
          <w:szCs w:val="24"/>
        </w:rPr>
      </w:pPr>
    </w:p>
    <w:p w14:paraId="457D2B8A" w14:textId="77777777" w:rsidR="00D601C7" w:rsidRPr="004A5331" w:rsidRDefault="00D601C7" w:rsidP="00AB31F7">
      <w:pPr>
        <w:rPr>
          <w:rFonts w:ascii="Times New Roman" w:hAnsi="Times New Roman"/>
          <w:sz w:val="24"/>
          <w:szCs w:val="24"/>
        </w:rPr>
      </w:pPr>
    </w:p>
    <w:p w14:paraId="6DFC1B48" w14:textId="77777777" w:rsidR="00D601C7" w:rsidRPr="004A5331" w:rsidRDefault="00D601C7" w:rsidP="00AB31F7">
      <w:pPr>
        <w:rPr>
          <w:rFonts w:ascii="Times New Roman" w:hAnsi="Times New Roman"/>
          <w:sz w:val="24"/>
          <w:szCs w:val="24"/>
        </w:rPr>
      </w:pPr>
    </w:p>
    <w:p w14:paraId="7BAF844D" w14:textId="2D705289" w:rsidR="008026D2" w:rsidRPr="004A5331" w:rsidRDefault="008026D2" w:rsidP="00AB31F7">
      <w:pPr>
        <w:rPr>
          <w:rFonts w:ascii="Times New Roman" w:hAnsi="Times New Roman"/>
          <w:sz w:val="24"/>
          <w:szCs w:val="24"/>
        </w:rPr>
      </w:pPr>
    </w:p>
    <w:p w14:paraId="491B1548" w14:textId="4CB0363D" w:rsidR="00FA533C" w:rsidRDefault="00FA533C" w:rsidP="00AB31F7">
      <w:pPr>
        <w:rPr>
          <w:rFonts w:ascii="Times New Roman" w:hAnsi="Times New Roman"/>
          <w:sz w:val="24"/>
          <w:szCs w:val="24"/>
        </w:rPr>
      </w:pPr>
    </w:p>
    <w:p w14:paraId="1F1DA092" w14:textId="77777777" w:rsidR="004A5331" w:rsidRPr="004A5331" w:rsidRDefault="004A5331" w:rsidP="00AB31F7">
      <w:pPr>
        <w:rPr>
          <w:rFonts w:ascii="Times New Roman" w:hAnsi="Times New Roman"/>
          <w:sz w:val="24"/>
          <w:szCs w:val="24"/>
        </w:rPr>
      </w:pPr>
    </w:p>
    <w:p w14:paraId="17737496" w14:textId="7909CDBB" w:rsidR="008026D2" w:rsidRPr="004A5331" w:rsidRDefault="00AD7978" w:rsidP="00894D86">
      <w:pPr>
        <w:pStyle w:val="Caption"/>
        <w:rPr>
          <w:i/>
          <w:iCs/>
        </w:rPr>
      </w:pPr>
      <w:r>
        <w:lastRenderedPageBreak/>
        <w:t>Evaluation</w:t>
      </w:r>
      <w:r w:rsidR="008026D2" w:rsidRPr="004A5331">
        <w:t xml:space="preserve"> of Results for </w:t>
      </w:r>
      <w:r w:rsidR="00FA533C" w:rsidRPr="004A5331">
        <w:t>Outcome</w:t>
      </w:r>
      <w:r w:rsidR="008026D2" w:rsidRPr="004A5331">
        <w:t xml:space="preserve"> 1</w:t>
      </w:r>
      <w:r w:rsidR="00E82DFC">
        <w:t>.1</w:t>
      </w:r>
      <w:r w:rsidR="008026D2" w:rsidRPr="004A5331">
        <w:t>:</w:t>
      </w:r>
      <w:r w:rsidR="008026D2" w:rsidRPr="004A5331">
        <w:rPr>
          <w:rFonts w:eastAsia="Times New Roman"/>
        </w:rPr>
        <w:t xml:space="preserve"> </w:t>
      </w:r>
      <w:r w:rsidR="008026D2" w:rsidRPr="00894D86">
        <w:rPr>
          <w:b w:val="0"/>
          <w:bCs/>
        </w:rPr>
        <w:t>(Did you meet the target you expected to achieve? What strengths and/or weaknesses did your results reveal?)</w:t>
      </w:r>
    </w:p>
    <w:p w14:paraId="434C66A6" w14:textId="77777777" w:rsidR="008026D2" w:rsidRPr="004A5331" w:rsidRDefault="008026D2" w:rsidP="00AB31F7">
      <w:pPr>
        <w:rPr>
          <w:rFonts w:ascii="Times New Roman" w:hAnsi="Times New Roman"/>
          <w:sz w:val="24"/>
          <w:szCs w:val="24"/>
        </w:rPr>
      </w:pPr>
    </w:p>
    <w:p w14:paraId="650AC512" w14:textId="77777777" w:rsidR="00D601C7" w:rsidRPr="004A5331" w:rsidRDefault="00D601C7" w:rsidP="00AB31F7">
      <w:pPr>
        <w:rPr>
          <w:rFonts w:ascii="Times New Roman" w:hAnsi="Times New Roman"/>
          <w:sz w:val="24"/>
          <w:szCs w:val="24"/>
        </w:rPr>
      </w:pPr>
    </w:p>
    <w:p w14:paraId="69372A6A" w14:textId="77777777" w:rsidR="008026D2" w:rsidRPr="004A5331" w:rsidRDefault="008026D2" w:rsidP="00AB31F7">
      <w:pPr>
        <w:rPr>
          <w:rFonts w:ascii="Times New Roman" w:hAnsi="Times New Roman"/>
          <w:sz w:val="24"/>
          <w:szCs w:val="24"/>
        </w:rPr>
      </w:pPr>
    </w:p>
    <w:p w14:paraId="04630D69" w14:textId="77777777" w:rsidR="008026D2" w:rsidRPr="004A5331" w:rsidRDefault="008026D2" w:rsidP="00AB31F7">
      <w:pPr>
        <w:rPr>
          <w:rFonts w:ascii="Times New Roman" w:hAnsi="Times New Roman"/>
          <w:sz w:val="24"/>
          <w:szCs w:val="24"/>
        </w:rPr>
      </w:pPr>
    </w:p>
    <w:p w14:paraId="67063402" w14:textId="77777777" w:rsidR="008026D2" w:rsidRPr="004A5331" w:rsidRDefault="008026D2" w:rsidP="00AB31F7">
      <w:pPr>
        <w:rPr>
          <w:rFonts w:ascii="Times New Roman" w:hAnsi="Times New Roman"/>
          <w:sz w:val="24"/>
          <w:szCs w:val="24"/>
        </w:rPr>
      </w:pPr>
    </w:p>
    <w:p w14:paraId="740619C6" w14:textId="77777777" w:rsidR="008026D2" w:rsidRPr="004A5331" w:rsidRDefault="008026D2" w:rsidP="008026D2">
      <w:pPr>
        <w:rPr>
          <w:rFonts w:ascii="Times New Roman" w:hAnsi="Times New Roman"/>
          <w:sz w:val="24"/>
          <w:szCs w:val="24"/>
        </w:rPr>
      </w:pPr>
    </w:p>
    <w:p w14:paraId="2917B419" w14:textId="13A6EB81" w:rsidR="008026D2" w:rsidRPr="004A5331" w:rsidRDefault="008026D2" w:rsidP="00894D86">
      <w:pPr>
        <w:pStyle w:val="Caption"/>
        <w:rPr>
          <w:i/>
          <w:iCs/>
        </w:rPr>
      </w:pPr>
      <w:r w:rsidRPr="004A5331">
        <w:t xml:space="preserve">Use of Results </w:t>
      </w:r>
      <w:r w:rsidR="00581EA9" w:rsidRPr="004A5331">
        <w:t xml:space="preserve">for </w:t>
      </w:r>
      <w:r w:rsidR="00FA533C" w:rsidRPr="004A5331">
        <w:t>Outcome</w:t>
      </w:r>
      <w:r w:rsidRPr="004A5331">
        <w:t xml:space="preserve"> 1</w:t>
      </w:r>
      <w:r w:rsidR="00E82DFC">
        <w:t>.1</w:t>
      </w:r>
      <w:r w:rsidRPr="004A5331">
        <w:t>:</w:t>
      </w:r>
      <w:r w:rsidRPr="004A5331">
        <w:rPr>
          <w:rFonts w:eastAsia="Times New Roman"/>
        </w:rPr>
        <w:t xml:space="preserve"> </w:t>
      </w:r>
      <w:r w:rsidRPr="004A5331">
        <w:t>(</w:t>
      </w:r>
      <w:r w:rsidR="000F2A76" w:rsidRPr="004A5331">
        <w:t xml:space="preserve">What </w:t>
      </w:r>
      <w:r w:rsidR="00D06EB2">
        <w:t xml:space="preserve">do you </w:t>
      </w:r>
      <w:r w:rsidR="00AD7978">
        <w:t>plan to do</w:t>
      </w:r>
      <w:r w:rsidR="000F2A76" w:rsidRPr="004A5331">
        <w:t xml:space="preserve"> with the results? </w:t>
      </w:r>
      <w:r w:rsidR="000F2A76" w:rsidRPr="00894D86">
        <w:rPr>
          <w:b w:val="0"/>
          <w:bCs/>
        </w:rPr>
        <w:t>P</w:t>
      </w:r>
      <w:r w:rsidRPr="00894D86">
        <w:rPr>
          <w:b w:val="0"/>
          <w:bCs/>
        </w:rPr>
        <w:t xml:space="preserve">rovide a brief explanation of </w:t>
      </w:r>
      <w:r w:rsidR="000F2A76" w:rsidRPr="00894D86">
        <w:rPr>
          <w:b w:val="0"/>
          <w:bCs/>
        </w:rPr>
        <w:t>how the</w:t>
      </w:r>
      <w:r w:rsidRPr="00894D86">
        <w:rPr>
          <w:b w:val="0"/>
          <w:bCs/>
        </w:rPr>
        <w:t xml:space="preserve"> results </w:t>
      </w:r>
      <w:r w:rsidR="00827402" w:rsidRPr="00894D86">
        <w:rPr>
          <w:b w:val="0"/>
          <w:bCs/>
        </w:rPr>
        <w:t>are going to be used</w:t>
      </w:r>
      <w:r w:rsidR="000F2A76" w:rsidRPr="00894D86">
        <w:rPr>
          <w:b w:val="0"/>
          <w:bCs/>
        </w:rPr>
        <w:t xml:space="preserve"> </w:t>
      </w:r>
      <w:r w:rsidRPr="00894D86">
        <w:rPr>
          <w:b w:val="0"/>
          <w:bCs/>
        </w:rPr>
        <w:t xml:space="preserve">to make </w:t>
      </w:r>
      <w:r w:rsidR="000F2A76" w:rsidRPr="00894D86">
        <w:rPr>
          <w:b w:val="0"/>
          <w:bCs/>
          <w:u w:val="single"/>
        </w:rPr>
        <w:t>specific</w:t>
      </w:r>
      <w:r w:rsidR="000F2A76" w:rsidRPr="00894D86">
        <w:rPr>
          <w:b w:val="0"/>
          <w:bCs/>
        </w:rPr>
        <w:t xml:space="preserve"> changes within the </w:t>
      </w:r>
      <w:r w:rsidR="00977F9E" w:rsidRPr="00894D86">
        <w:rPr>
          <w:b w:val="0"/>
          <w:bCs/>
        </w:rPr>
        <w:t>Unit</w:t>
      </w:r>
      <w:r w:rsidR="000F2A76" w:rsidRPr="00894D86">
        <w:rPr>
          <w:b w:val="0"/>
          <w:bCs/>
        </w:rPr>
        <w:t>.</w:t>
      </w:r>
      <w:r w:rsidR="000E7000" w:rsidRPr="00894D86">
        <w:rPr>
          <w:b w:val="0"/>
          <w:bCs/>
        </w:rPr>
        <w:t>)</w:t>
      </w:r>
      <w:r w:rsidR="000F2A76" w:rsidRPr="004A5331">
        <w:t xml:space="preserve"> </w:t>
      </w:r>
    </w:p>
    <w:p w14:paraId="0D64DD9B" w14:textId="77777777" w:rsidR="008026D2" w:rsidRPr="004A5331" w:rsidRDefault="008026D2" w:rsidP="00AB31F7">
      <w:pPr>
        <w:rPr>
          <w:rFonts w:ascii="Times New Roman" w:hAnsi="Times New Roman"/>
          <w:sz w:val="24"/>
          <w:szCs w:val="24"/>
        </w:rPr>
      </w:pPr>
    </w:p>
    <w:p w14:paraId="71963176" w14:textId="77777777" w:rsidR="00A21229" w:rsidRPr="004A5331" w:rsidRDefault="00A21229" w:rsidP="00AB31F7">
      <w:pPr>
        <w:rPr>
          <w:rFonts w:ascii="Times New Roman" w:hAnsi="Times New Roman"/>
          <w:sz w:val="24"/>
          <w:szCs w:val="24"/>
        </w:rPr>
      </w:pPr>
    </w:p>
    <w:p w14:paraId="29F477E0" w14:textId="77777777" w:rsidR="00A21229" w:rsidRPr="004A5331" w:rsidRDefault="00A21229" w:rsidP="00AB31F7">
      <w:pPr>
        <w:rPr>
          <w:rFonts w:ascii="Times New Roman" w:hAnsi="Times New Roman"/>
          <w:sz w:val="24"/>
          <w:szCs w:val="24"/>
        </w:rPr>
      </w:pPr>
    </w:p>
    <w:p w14:paraId="22A79788" w14:textId="77777777" w:rsidR="00A21229" w:rsidRPr="004A5331" w:rsidRDefault="00A21229" w:rsidP="00AB31F7">
      <w:pPr>
        <w:rPr>
          <w:rFonts w:ascii="Times New Roman" w:hAnsi="Times New Roman"/>
          <w:sz w:val="24"/>
          <w:szCs w:val="24"/>
        </w:rPr>
      </w:pPr>
    </w:p>
    <w:p w14:paraId="2C222450" w14:textId="77777777" w:rsidR="00F646B1" w:rsidRPr="004A5331" w:rsidRDefault="00F646B1" w:rsidP="00894D86">
      <w:pPr>
        <w:pStyle w:val="Caption"/>
        <w:rPr>
          <w:i/>
          <w:iCs/>
        </w:rPr>
      </w:pPr>
      <w:r>
        <w:t>Budgetary Considerations for Outcome 1.1, Unit-focused</w:t>
      </w:r>
      <w:r w:rsidRPr="004A5331">
        <w:t>:</w:t>
      </w:r>
      <w:r w:rsidRPr="004A5331">
        <w:rPr>
          <w:rFonts w:eastAsia="Times New Roman"/>
        </w:rPr>
        <w:t xml:space="preserve"> </w:t>
      </w:r>
      <w:r w:rsidRPr="00894D86">
        <w:rPr>
          <w:b w:val="0"/>
          <w:bCs/>
        </w:rPr>
        <w:t>(What, if any, changes can be made inside the unit in terms of resource redistribution, to implement these changes?)</w:t>
      </w:r>
    </w:p>
    <w:p w14:paraId="34D7D09A" w14:textId="77777777" w:rsidR="00F646B1" w:rsidRDefault="00F646B1" w:rsidP="00F646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A7EFB" w14:textId="77777777" w:rsidR="00F646B1" w:rsidRDefault="00F646B1" w:rsidP="00F646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96579F" w14:textId="77777777" w:rsidR="00F646B1" w:rsidRDefault="00F646B1" w:rsidP="00F646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AC52F0" w14:textId="77777777" w:rsidR="00F646B1" w:rsidRDefault="00F646B1" w:rsidP="00F646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6BBC6" w14:textId="77777777" w:rsidR="00F646B1" w:rsidRPr="004A5331" w:rsidRDefault="00F646B1" w:rsidP="00894D86">
      <w:pPr>
        <w:pStyle w:val="Caption"/>
        <w:rPr>
          <w:i/>
          <w:iCs/>
        </w:rPr>
      </w:pPr>
      <w:r>
        <w:t>Budgetary Considerations for Outcome 1.1</w:t>
      </w:r>
      <w:r w:rsidRPr="004A5331">
        <w:t>:</w:t>
      </w:r>
      <w:r w:rsidRPr="004A5331">
        <w:rPr>
          <w:rFonts w:eastAsia="Times New Roman"/>
        </w:rPr>
        <w:t xml:space="preserve"> </w:t>
      </w:r>
      <w:r w:rsidRPr="00894D86">
        <w:rPr>
          <w:b w:val="0"/>
          <w:bCs/>
        </w:rPr>
        <w:t>(What, if any, resources should be considered for use to help implement these changes?)</w:t>
      </w:r>
    </w:p>
    <w:p w14:paraId="22FF8627" w14:textId="77777777" w:rsidR="00F646B1" w:rsidRDefault="00F646B1" w:rsidP="00850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45FE49" w14:textId="77777777" w:rsidR="00F646B1" w:rsidRDefault="00F646B1" w:rsidP="00850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85E77A" w14:textId="77777777" w:rsidR="00F646B1" w:rsidRDefault="00F646B1" w:rsidP="00850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3F3314" w14:textId="77777777" w:rsidR="00F646B1" w:rsidRDefault="00F646B1" w:rsidP="00850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EAFB90" w14:textId="77777777" w:rsidR="00F646B1" w:rsidRDefault="00F646B1" w:rsidP="00850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1D2CC" w14:textId="77777777" w:rsidR="00F646B1" w:rsidRDefault="00F646B1" w:rsidP="00850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C7C15" w14:textId="68C1658D" w:rsidR="00850A43" w:rsidRPr="00850A43" w:rsidRDefault="00850A43" w:rsidP="00850A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B8F1F82" w14:textId="77777777" w:rsidR="00646869" w:rsidRPr="004A5331" w:rsidRDefault="00646869" w:rsidP="00894D86">
      <w:pPr>
        <w:pStyle w:val="Caption"/>
      </w:pPr>
      <w:r w:rsidRPr="00D346B9">
        <w:lastRenderedPageBreak/>
        <w:t xml:space="preserve">Ranking of Budgetary Considerations for Planned Operational Improvements: </w:t>
      </w:r>
      <w:r w:rsidRPr="00894D86">
        <w:rPr>
          <w:b w:val="0"/>
          <w:bCs/>
        </w:rPr>
        <w:t xml:space="preserve">Rank improvements listed for each outcome in order of importance in terms of resource allocation (1 highest importance, 5 lowest). List the improvement in full and make sure to list its associated outcome. Then list its alignment to the 2018-2023 Strategic Plan 2.0. Below the ranking, please provide data-based justification for the planned improvement. </w:t>
      </w:r>
      <w:r w:rsidRPr="00A76AB4">
        <w:rPr>
          <w:i/>
          <w:iCs/>
        </w:rPr>
        <w:t xml:space="preserve">Guidelines regarding communication/responses to budgetary requests/considerations for improvement planning are forthcoming from </w:t>
      </w:r>
      <w:r>
        <w:rPr>
          <w:i/>
          <w:iCs/>
        </w:rPr>
        <w:t xml:space="preserve">the </w:t>
      </w:r>
      <w:r w:rsidRPr="00A76AB4">
        <w:rPr>
          <w:i/>
          <w:iCs/>
        </w:rPr>
        <w:t>IE and Finance and Administration Offices.</w:t>
      </w:r>
    </w:p>
    <w:tbl>
      <w:tblPr>
        <w:tblStyle w:val="TableGrid"/>
        <w:tblpPr w:leftFromText="180" w:rightFromText="180" w:vertAnchor="page" w:horzAnchor="margin" w:tblpY="4249"/>
        <w:tblW w:w="10790" w:type="dxa"/>
        <w:tblLook w:val="04A0" w:firstRow="1" w:lastRow="0" w:firstColumn="1" w:lastColumn="0" w:noHBand="0" w:noVBand="1"/>
      </w:tblPr>
      <w:tblGrid>
        <w:gridCol w:w="997"/>
        <w:gridCol w:w="5748"/>
        <w:gridCol w:w="2070"/>
        <w:gridCol w:w="1975"/>
      </w:tblGrid>
      <w:tr w:rsidR="00423803" w14:paraId="66659B5C" w14:textId="32FBE2D4" w:rsidTr="00325038">
        <w:trPr>
          <w:trHeight w:val="803"/>
        </w:trPr>
        <w:tc>
          <w:tcPr>
            <w:tcW w:w="997" w:type="dxa"/>
            <w:shd w:val="clear" w:color="auto" w:fill="E5C243" w:themeFill="background2"/>
          </w:tcPr>
          <w:p w14:paraId="51C9C18B" w14:textId="61E71D61" w:rsidR="00423803" w:rsidRPr="00325038" w:rsidRDefault="00423803" w:rsidP="00646869">
            <w:pPr>
              <w:spacing w:before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38">
              <w:rPr>
                <w:rFonts w:ascii="Times New Roman" w:hAnsi="Times New Roman"/>
                <w:b/>
                <w:bCs/>
                <w:sz w:val="24"/>
                <w:szCs w:val="24"/>
              </w:rPr>
              <w:t>Rank</w:t>
            </w:r>
          </w:p>
        </w:tc>
        <w:tc>
          <w:tcPr>
            <w:tcW w:w="5748" w:type="dxa"/>
            <w:shd w:val="clear" w:color="auto" w:fill="E5C243" w:themeFill="background2"/>
          </w:tcPr>
          <w:p w14:paraId="496297C7" w14:textId="34FDA369" w:rsidR="00423803" w:rsidRPr="00325038" w:rsidRDefault="00423803" w:rsidP="00646869">
            <w:pPr>
              <w:spacing w:before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38">
              <w:rPr>
                <w:rFonts w:ascii="Times New Roman" w:hAnsi="Times New Roman"/>
                <w:b/>
                <w:bCs/>
                <w:sz w:val="24"/>
                <w:szCs w:val="24"/>
              </w:rPr>
              <w:t>Planned Operational Improvement</w:t>
            </w:r>
          </w:p>
        </w:tc>
        <w:tc>
          <w:tcPr>
            <w:tcW w:w="2070" w:type="dxa"/>
            <w:shd w:val="clear" w:color="auto" w:fill="E5C243" w:themeFill="background2"/>
          </w:tcPr>
          <w:p w14:paraId="6B8A9940" w14:textId="0A4C1FE9" w:rsidR="00423803" w:rsidRPr="00325038" w:rsidRDefault="00423803" w:rsidP="00646869">
            <w:pPr>
              <w:spacing w:before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38"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1975" w:type="dxa"/>
            <w:shd w:val="clear" w:color="auto" w:fill="E5C243" w:themeFill="background2"/>
          </w:tcPr>
          <w:p w14:paraId="0439A6E0" w14:textId="76E48D19" w:rsidR="00423803" w:rsidRPr="00325038" w:rsidRDefault="00423803" w:rsidP="00646869">
            <w:pPr>
              <w:spacing w:before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0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Strategic Plan </w:t>
            </w:r>
            <w:r w:rsidR="00827402" w:rsidRPr="00325038">
              <w:rPr>
                <w:rFonts w:ascii="Times New Roman" w:hAnsi="Times New Roman"/>
                <w:b/>
                <w:bCs/>
                <w:sz w:val="24"/>
                <w:szCs w:val="24"/>
              </w:rPr>
              <w:t>Objective</w:t>
            </w:r>
          </w:p>
        </w:tc>
      </w:tr>
      <w:tr w:rsidR="00423803" w14:paraId="7AF16F0B" w14:textId="32C39A45" w:rsidTr="00646869">
        <w:trPr>
          <w:trHeight w:val="788"/>
        </w:trPr>
        <w:tc>
          <w:tcPr>
            <w:tcW w:w="997" w:type="dxa"/>
          </w:tcPr>
          <w:p w14:paraId="1FB0982F" w14:textId="7A5EF6DD" w:rsidR="00423803" w:rsidRDefault="00423803" w:rsidP="0064686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14:paraId="6306121B" w14:textId="2C48900E" w:rsidR="00423803" w:rsidRDefault="00423803" w:rsidP="00646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15FAB1F" w14:textId="77777777" w:rsidR="00423803" w:rsidRDefault="00423803" w:rsidP="00646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5021A11" w14:textId="3F260A23" w:rsidR="00423803" w:rsidRDefault="00423803" w:rsidP="00646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03" w14:paraId="3579753C" w14:textId="0CAEBF38" w:rsidTr="00646869">
        <w:trPr>
          <w:trHeight w:val="896"/>
        </w:trPr>
        <w:tc>
          <w:tcPr>
            <w:tcW w:w="997" w:type="dxa"/>
          </w:tcPr>
          <w:p w14:paraId="0C720D98" w14:textId="28317A51" w:rsidR="00423803" w:rsidRDefault="00423803" w:rsidP="0064686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14:paraId="1B3E0604" w14:textId="6EF2F9D9" w:rsidR="00423803" w:rsidRDefault="00423803" w:rsidP="00646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001A6E5" w14:textId="77777777" w:rsidR="00423803" w:rsidRDefault="00423803" w:rsidP="00646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6EA6DEF" w14:textId="3E3485E6" w:rsidR="00423803" w:rsidRDefault="00423803" w:rsidP="00646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03" w14:paraId="22A2580D" w14:textId="0A883235" w:rsidTr="00646869">
        <w:trPr>
          <w:trHeight w:val="887"/>
        </w:trPr>
        <w:tc>
          <w:tcPr>
            <w:tcW w:w="997" w:type="dxa"/>
          </w:tcPr>
          <w:p w14:paraId="655ABBB5" w14:textId="0D2E3CFC" w:rsidR="00423803" w:rsidRDefault="00423803" w:rsidP="0064686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8" w:type="dxa"/>
          </w:tcPr>
          <w:p w14:paraId="0F9357F7" w14:textId="7D49F28E" w:rsidR="00423803" w:rsidRDefault="00423803" w:rsidP="00646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6DD709F" w14:textId="77777777" w:rsidR="00423803" w:rsidRDefault="00423803" w:rsidP="00646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5FAE091" w14:textId="5A6C469A" w:rsidR="00423803" w:rsidRDefault="00423803" w:rsidP="00646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03" w14:paraId="55F77CF5" w14:textId="2485CED4" w:rsidTr="00646869">
        <w:trPr>
          <w:trHeight w:val="806"/>
        </w:trPr>
        <w:tc>
          <w:tcPr>
            <w:tcW w:w="997" w:type="dxa"/>
          </w:tcPr>
          <w:p w14:paraId="00351B01" w14:textId="41E654EE" w:rsidR="00423803" w:rsidRDefault="00423803" w:rsidP="0064686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8" w:type="dxa"/>
          </w:tcPr>
          <w:p w14:paraId="4918C2D7" w14:textId="0FD6BBAC" w:rsidR="00423803" w:rsidRDefault="00423803" w:rsidP="00646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0E6C85E" w14:textId="77777777" w:rsidR="00423803" w:rsidRDefault="00423803" w:rsidP="00646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C5C5EAD" w14:textId="78362999" w:rsidR="00423803" w:rsidRDefault="00423803" w:rsidP="00646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03" w14:paraId="140E5DC1" w14:textId="3EA8ED83" w:rsidTr="00646869">
        <w:trPr>
          <w:trHeight w:val="797"/>
        </w:trPr>
        <w:tc>
          <w:tcPr>
            <w:tcW w:w="997" w:type="dxa"/>
          </w:tcPr>
          <w:p w14:paraId="57E351FB" w14:textId="3C550FF1" w:rsidR="00423803" w:rsidRDefault="00423803" w:rsidP="00646869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8" w:type="dxa"/>
          </w:tcPr>
          <w:p w14:paraId="1281AE74" w14:textId="292E6989" w:rsidR="00423803" w:rsidRDefault="00423803" w:rsidP="00646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569F2E4" w14:textId="77777777" w:rsidR="00423803" w:rsidRDefault="00423803" w:rsidP="00646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1AC8C2F" w14:textId="40A1ACAB" w:rsidR="00423803" w:rsidRDefault="00423803" w:rsidP="00646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77E104" w14:textId="77777777" w:rsidR="00646869" w:rsidRPr="00646869" w:rsidRDefault="00646869" w:rsidP="00646869">
      <w:pPr>
        <w:rPr>
          <w:rFonts w:ascii="Times New Roman" w:hAnsi="Times New Roman"/>
          <w:sz w:val="24"/>
          <w:szCs w:val="24"/>
        </w:rPr>
      </w:pPr>
    </w:p>
    <w:p w14:paraId="7FB35799" w14:textId="77777777" w:rsidR="00646869" w:rsidRDefault="00646869" w:rsidP="0064686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</w:p>
    <w:p w14:paraId="1E349586" w14:textId="77777777" w:rsidR="00646869" w:rsidRPr="00A76AB4" w:rsidRDefault="00646869" w:rsidP="00646869">
      <w:pPr>
        <w:rPr>
          <w:rFonts w:ascii="Times New Roman" w:hAnsi="Times New Roman"/>
          <w:sz w:val="24"/>
          <w:szCs w:val="24"/>
        </w:rPr>
      </w:pPr>
    </w:p>
    <w:p w14:paraId="625902C7" w14:textId="77777777" w:rsidR="00646869" w:rsidRDefault="00646869" w:rsidP="0064686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</w:p>
    <w:p w14:paraId="0BCC88FA" w14:textId="77777777" w:rsidR="00646869" w:rsidRDefault="00646869" w:rsidP="00646869">
      <w:pPr>
        <w:rPr>
          <w:rFonts w:ascii="Times New Roman" w:hAnsi="Times New Roman"/>
          <w:sz w:val="24"/>
          <w:szCs w:val="24"/>
        </w:rPr>
      </w:pPr>
    </w:p>
    <w:p w14:paraId="40AF9BE3" w14:textId="77777777" w:rsidR="00646869" w:rsidRPr="00A76AB4" w:rsidRDefault="00646869" w:rsidP="0064686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</w:p>
    <w:p w14:paraId="2BFC2EBB" w14:textId="77777777" w:rsidR="00646869" w:rsidRDefault="00646869" w:rsidP="00646869">
      <w:pPr>
        <w:rPr>
          <w:rFonts w:ascii="Times New Roman" w:hAnsi="Times New Roman"/>
          <w:sz w:val="24"/>
          <w:szCs w:val="24"/>
        </w:rPr>
      </w:pPr>
    </w:p>
    <w:p w14:paraId="0499788E" w14:textId="477200E3" w:rsidR="00646869" w:rsidRDefault="00646869" w:rsidP="0064686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</w:p>
    <w:p w14:paraId="4B4D09E8" w14:textId="426A667A" w:rsidR="008B7A35" w:rsidRDefault="008B7A35" w:rsidP="008B7A35">
      <w:pPr>
        <w:pStyle w:val="ListParagraph"/>
        <w:rPr>
          <w:rFonts w:ascii="Times New Roman" w:hAnsi="Times New Roman"/>
          <w:sz w:val="24"/>
          <w:szCs w:val="24"/>
        </w:rPr>
      </w:pPr>
    </w:p>
    <w:p w14:paraId="06EA3A81" w14:textId="77777777" w:rsidR="008B7A35" w:rsidRDefault="008B7A35" w:rsidP="008B7A35">
      <w:pPr>
        <w:pStyle w:val="ListParagraph"/>
        <w:rPr>
          <w:rFonts w:ascii="Times New Roman" w:hAnsi="Times New Roman"/>
          <w:sz w:val="24"/>
          <w:szCs w:val="24"/>
        </w:rPr>
      </w:pPr>
    </w:p>
    <w:p w14:paraId="1E3189BB" w14:textId="4085DEA9" w:rsidR="00646869" w:rsidRPr="008B7A35" w:rsidRDefault="00646869" w:rsidP="008B7A3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</w:p>
    <w:p w14:paraId="77054246" w14:textId="2B4D6B3F" w:rsidR="00A21229" w:rsidRPr="00646869" w:rsidRDefault="006D3755" w:rsidP="0064686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46869">
        <w:rPr>
          <w:rFonts w:ascii="Times New Roman" w:hAnsi="Times New Roman"/>
          <w:sz w:val="24"/>
          <w:szCs w:val="24"/>
        </w:rPr>
        <w:br w:type="page"/>
      </w:r>
    </w:p>
    <w:p w14:paraId="46DF0717" w14:textId="77777777" w:rsidR="00EE5BBF" w:rsidRDefault="00EE5BBF" w:rsidP="00EE5BBF">
      <w:pPr>
        <w:pStyle w:val="Caption"/>
        <w:spacing w:before="0" w:after="0"/>
        <w:ind w:left="360"/>
      </w:pPr>
      <w:r>
        <w:lastRenderedPageBreak/>
        <w:t>Executive Summary of Assessment Results:</w:t>
      </w:r>
    </w:p>
    <w:p w14:paraId="751FC595" w14:textId="77777777" w:rsidR="00EE5BBF" w:rsidRPr="00894D86" w:rsidRDefault="00EE5BBF" w:rsidP="00EE5BBF">
      <w:pPr>
        <w:pStyle w:val="Caption"/>
        <w:spacing w:before="0" w:after="0"/>
        <w:ind w:left="360"/>
      </w:pPr>
      <w:r w:rsidRPr="008C5423">
        <w:rPr>
          <w:b w:val="0"/>
          <w:bCs/>
        </w:rPr>
        <w:t>Briefly summarize the major findings from the evaluation of your assessment results for each outcome assessed in this report.</w:t>
      </w:r>
      <w:r>
        <w:t xml:space="preserve"> </w:t>
      </w:r>
      <w:r w:rsidRPr="008C5423">
        <w:rPr>
          <w:i/>
          <w:iCs/>
        </w:rPr>
        <w:t>Provide a bulleted list of findings, with a maximum of three bullet points per outcome.</w:t>
      </w:r>
    </w:p>
    <w:p w14:paraId="2218430C" w14:textId="77777777" w:rsidR="00EE5BBF" w:rsidRDefault="00EE5B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</w:p>
    <w:p w14:paraId="1F7F88D8" w14:textId="0AEF56C1" w:rsidR="008C5423" w:rsidRDefault="003B2846" w:rsidP="00894D86">
      <w:pPr>
        <w:pStyle w:val="Caption"/>
        <w:rPr>
          <w:b w:val="0"/>
          <w:bCs/>
        </w:rPr>
      </w:pPr>
      <w:r w:rsidRPr="00872560">
        <w:lastRenderedPageBreak/>
        <w:t xml:space="preserve">The </w:t>
      </w:r>
      <w:r w:rsidR="00AE15FC" w:rsidRPr="00872560">
        <w:t>I</w:t>
      </w:r>
      <w:r w:rsidRPr="00872560">
        <w:t xml:space="preserve">mpact of Changes Made in the </w:t>
      </w:r>
      <w:r w:rsidR="00977F9E" w:rsidRPr="00872560">
        <w:t>Unit</w:t>
      </w:r>
      <w:r w:rsidRPr="00872560">
        <w:t xml:space="preserve"> Due to Assessment Activities</w:t>
      </w:r>
      <w:r w:rsidR="00AE15FC" w:rsidRPr="00872560">
        <w:t xml:space="preserve">: </w:t>
      </w:r>
      <w:r w:rsidR="00827402" w:rsidRPr="00894D86">
        <w:rPr>
          <w:b w:val="0"/>
          <w:bCs/>
        </w:rPr>
        <w:t>Please</w:t>
      </w:r>
      <w:r w:rsidR="00AE15FC" w:rsidRPr="00894D86">
        <w:rPr>
          <w:b w:val="0"/>
          <w:bCs/>
        </w:rPr>
        <w:t xml:space="preserve"> discuss how</w:t>
      </w:r>
      <w:r w:rsidR="00827402" w:rsidRPr="00894D86">
        <w:rPr>
          <w:b w:val="0"/>
          <w:bCs/>
        </w:rPr>
        <w:t xml:space="preserve"> previously planned improvements or improvements </w:t>
      </w:r>
      <w:r w:rsidR="00872560" w:rsidRPr="00894D86">
        <w:rPr>
          <w:b w:val="0"/>
          <w:bCs/>
        </w:rPr>
        <w:t xml:space="preserve">implemented </w:t>
      </w:r>
      <w:r w:rsidR="00827402" w:rsidRPr="00894D86">
        <w:rPr>
          <w:b w:val="0"/>
          <w:bCs/>
        </w:rPr>
        <w:t>within this year</w:t>
      </w:r>
      <w:r w:rsidR="00AE15FC" w:rsidRPr="00894D86">
        <w:rPr>
          <w:b w:val="0"/>
          <w:bCs/>
        </w:rPr>
        <w:t xml:space="preserve"> </w:t>
      </w:r>
      <w:r w:rsidR="00872560" w:rsidRPr="00894D86">
        <w:rPr>
          <w:b w:val="0"/>
          <w:bCs/>
        </w:rPr>
        <w:t>have</w:t>
      </w:r>
      <w:r w:rsidRPr="00894D86">
        <w:rPr>
          <w:b w:val="0"/>
          <w:bCs/>
        </w:rPr>
        <w:t xml:space="preserve"> affected your </w:t>
      </w:r>
      <w:r w:rsidR="00977F9E" w:rsidRPr="00894D86">
        <w:rPr>
          <w:b w:val="0"/>
          <w:bCs/>
        </w:rPr>
        <w:t>Unit</w:t>
      </w:r>
      <w:r w:rsidR="00872560" w:rsidRPr="00894D86">
        <w:rPr>
          <w:b w:val="0"/>
          <w:bCs/>
        </w:rPr>
        <w:t xml:space="preserve"> since implementation</w:t>
      </w:r>
      <w:r w:rsidRPr="00894D86">
        <w:rPr>
          <w:b w:val="0"/>
          <w:bCs/>
        </w:rPr>
        <w:t xml:space="preserve">. Please discuss any improvements over time, </w:t>
      </w:r>
      <w:r w:rsidR="008A446D">
        <w:rPr>
          <w:b w:val="0"/>
          <w:bCs/>
        </w:rPr>
        <w:t xml:space="preserve">and/or </w:t>
      </w:r>
      <w:r w:rsidRPr="00894D86">
        <w:rPr>
          <w:b w:val="0"/>
          <w:bCs/>
        </w:rPr>
        <w:t>any difficulties in implementation</w:t>
      </w:r>
      <w:r w:rsidR="008A446D">
        <w:rPr>
          <w:b w:val="0"/>
          <w:bCs/>
        </w:rPr>
        <w:t>.</w:t>
      </w:r>
      <w:bookmarkStart w:id="3" w:name="_GoBack"/>
      <w:bookmarkEnd w:id="3"/>
    </w:p>
    <w:p w14:paraId="7E45C347" w14:textId="263D2738" w:rsidR="00043811" w:rsidRDefault="00043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31">
        <w:rPr>
          <w:rFonts w:ascii="Times New Roman" w:hAnsi="Times New Roman"/>
          <w:sz w:val="24"/>
          <w:szCs w:val="24"/>
        </w:rPr>
        <w:br w:type="page"/>
      </w:r>
    </w:p>
    <w:p w14:paraId="13165841" w14:textId="7CE2B54E" w:rsidR="00EE2286" w:rsidRDefault="00EE2286" w:rsidP="00EE2286">
      <w:pPr>
        <w:pStyle w:val="Heading1"/>
        <w:spacing w:before="0" w:after="0"/>
        <w:jc w:val="center"/>
        <w:rPr>
          <w:rFonts w:ascii="Times New Roman" w:eastAsia="Calibri" w:hAnsi="Times New Roman" w:cs="Times New Roman"/>
          <w:bCs w:val="0"/>
          <w:caps w:val="0"/>
          <w:kern w:val="0"/>
          <w:sz w:val="32"/>
          <w:szCs w:val="32"/>
        </w:rPr>
      </w:pPr>
      <w:r w:rsidRPr="00EE2286">
        <w:rPr>
          <w:rFonts w:ascii="Times New Roman" w:eastAsia="Calibri" w:hAnsi="Times New Roman" w:cs="Times New Roman"/>
          <w:bCs w:val="0"/>
          <w:caps w:val="0"/>
          <w:kern w:val="0"/>
          <w:sz w:val="32"/>
          <w:szCs w:val="32"/>
        </w:rPr>
        <w:lastRenderedPageBreak/>
        <w:t>Optional Documentation</w:t>
      </w:r>
    </w:p>
    <w:p w14:paraId="1716BEA8" w14:textId="77777777" w:rsidR="00D857C5" w:rsidRPr="004A5331" w:rsidRDefault="00D857C5" w:rsidP="00D857C5">
      <w:pPr>
        <w:pStyle w:val="Caption"/>
      </w:pPr>
      <w:r>
        <w:t>Non-Student-Facing AES Unit Support of College Mission</w:t>
      </w:r>
    </w:p>
    <w:p w14:paraId="5E9CF411" w14:textId="77777777" w:rsidR="00D857C5" w:rsidRDefault="00D857C5" w:rsidP="00D857C5">
      <w:pPr>
        <w:rPr>
          <w:rFonts w:ascii="Times New Roman" w:hAnsi="Times New Roman"/>
          <w:sz w:val="24"/>
          <w:szCs w:val="24"/>
        </w:rPr>
      </w:pPr>
      <w:r w:rsidRPr="006810B6">
        <w:rPr>
          <w:rFonts w:ascii="Times New Roman" w:hAnsi="Times New Roman"/>
          <w:sz w:val="24"/>
          <w:szCs w:val="24"/>
        </w:rPr>
        <w:t xml:space="preserve">Some non-student-facing AES units may find it </w:t>
      </w:r>
      <w:r>
        <w:rPr>
          <w:rFonts w:ascii="Times New Roman" w:hAnsi="Times New Roman"/>
          <w:sz w:val="24"/>
          <w:szCs w:val="24"/>
        </w:rPr>
        <w:t xml:space="preserve">particularly </w:t>
      </w:r>
      <w:r w:rsidRPr="006810B6">
        <w:rPr>
          <w:rFonts w:ascii="Times New Roman" w:hAnsi="Times New Roman"/>
          <w:sz w:val="24"/>
          <w:szCs w:val="24"/>
        </w:rPr>
        <w:t xml:space="preserve">challenging to align their </w:t>
      </w:r>
      <w:r>
        <w:rPr>
          <w:rFonts w:ascii="Times New Roman" w:hAnsi="Times New Roman"/>
          <w:sz w:val="24"/>
          <w:szCs w:val="24"/>
        </w:rPr>
        <w:t xml:space="preserve">unit </w:t>
      </w:r>
      <w:r w:rsidRPr="006810B6">
        <w:rPr>
          <w:rFonts w:ascii="Times New Roman" w:hAnsi="Times New Roman"/>
          <w:sz w:val="24"/>
          <w:szCs w:val="24"/>
        </w:rPr>
        <w:t xml:space="preserve">mission directly to the College Mission. However, all </w:t>
      </w:r>
      <w:r>
        <w:rPr>
          <w:rFonts w:ascii="Times New Roman" w:hAnsi="Times New Roman"/>
          <w:sz w:val="24"/>
          <w:szCs w:val="24"/>
        </w:rPr>
        <w:t>AES</w:t>
      </w:r>
      <w:r w:rsidRPr="006810B6">
        <w:rPr>
          <w:rFonts w:ascii="Times New Roman" w:hAnsi="Times New Roman"/>
          <w:sz w:val="24"/>
          <w:szCs w:val="24"/>
        </w:rPr>
        <w:t xml:space="preserve"> units function in support of the </w:t>
      </w:r>
      <w:r>
        <w:rPr>
          <w:rFonts w:ascii="Times New Roman" w:hAnsi="Times New Roman"/>
          <w:sz w:val="24"/>
          <w:szCs w:val="24"/>
        </w:rPr>
        <w:t>C</w:t>
      </w:r>
      <w:r w:rsidRPr="006810B6">
        <w:rPr>
          <w:rFonts w:ascii="Times New Roman" w:hAnsi="Times New Roman"/>
          <w:sz w:val="24"/>
          <w:szCs w:val="24"/>
        </w:rPr>
        <w:t xml:space="preserve">ollege and the </w:t>
      </w:r>
      <w:r>
        <w:rPr>
          <w:rFonts w:ascii="Times New Roman" w:hAnsi="Times New Roman"/>
          <w:sz w:val="24"/>
          <w:szCs w:val="24"/>
        </w:rPr>
        <w:t>C</w:t>
      </w:r>
      <w:r w:rsidRPr="006810B6">
        <w:rPr>
          <w:rFonts w:ascii="Times New Roman" w:hAnsi="Times New Roman"/>
          <w:sz w:val="24"/>
          <w:szCs w:val="24"/>
        </w:rPr>
        <w:t xml:space="preserve">ollege </w:t>
      </w:r>
      <w:r>
        <w:rPr>
          <w:rFonts w:ascii="Times New Roman" w:hAnsi="Times New Roman"/>
          <w:sz w:val="24"/>
          <w:szCs w:val="24"/>
        </w:rPr>
        <w:t>M</w:t>
      </w:r>
      <w:r w:rsidRPr="006810B6">
        <w:rPr>
          <w:rFonts w:ascii="Times New Roman" w:hAnsi="Times New Roman"/>
          <w:sz w:val="24"/>
          <w:szCs w:val="24"/>
        </w:rPr>
        <w:t>ission. For these units, please explain how your unit supports the College Mission</w:t>
      </w:r>
      <w:r>
        <w:rPr>
          <w:rFonts w:ascii="Times New Roman" w:hAnsi="Times New Roman"/>
          <w:sz w:val="24"/>
          <w:szCs w:val="24"/>
        </w:rPr>
        <w:t>. Then provide an alignment of unit values/purpose to the College Mission in the next report subsection.</w:t>
      </w:r>
    </w:p>
    <w:p w14:paraId="464C237E" w14:textId="77777777" w:rsidR="00D857C5" w:rsidRPr="006810B6" w:rsidRDefault="00D857C5" w:rsidP="00D857C5">
      <w:pPr>
        <w:rPr>
          <w:rFonts w:ascii="Times New Roman" w:hAnsi="Times New Roman"/>
        </w:rPr>
      </w:pPr>
      <w:r w:rsidRPr="006810B6">
        <w:rPr>
          <w:rFonts w:ascii="Times New Roman" w:hAnsi="Times New Roman"/>
        </w:rPr>
        <w:br w:type="page"/>
      </w:r>
    </w:p>
    <w:p w14:paraId="71FA6127" w14:textId="77777777" w:rsidR="00D857C5" w:rsidRPr="004A5331" w:rsidRDefault="00D857C5" w:rsidP="00D857C5">
      <w:pPr>
        <w:pStyle w:val="Caption"/>
      </w:pPr>
      <w:bookmarkStart w:id="4" w:name="_Hlk47903710"/>
      <w:bookmarkStart w:id="5" w:name="_Hlk47903729"/>
      <w:r>
        <w:lastRenderedPageBreak/>
        <w:t>Unit Values/Purpose and Alignment to the College Mission</w:t>
      </w:r>
      <w:bookmarkEnd w:id="4"/>
    </w:p>
    <w:bookmarkEnd w:id="5"/>
    <w:p w14:paraId="2D6E00D7" w14:textId="77777777" w:rsidR="00D857C5" w:rsidRPr="00325038" w:rsidRDefault="00D857C5" w:rsidP="00D857C5">
      <w:pPr>
        <w:spacing w:after="120" w:line="240" w:lineRule="auto"/>
        <w:rPr>
          <w:rFonts w:ascii="Times New Roman" w:eastAsia="MS Mincho" w:hAnsi="Times New Roman"/>
          <w:bCs/>
          <w:sz w:val="24"/>
          <w:szCs w:val="24"/>
        </w:rPr>
      </w:pPr>
    </w:p>
    <w:p w14:paraId="702312B1" w14:textId="77777777" w:rsidR="00D857C5" w:rsidRPr="004A5331" w:rsidRDefault="00D857C5" w:rsidP="00D857C5">
      <w:pPr>
        <w:spacing w:after="120" w:line="240" w:lineRule="auto"/>
        <w:rPr>
          <w:rFonts w:ascii="Times New Roman" w:eastAsia="MS Mincho" w:hAnsi="Times New Roman"/>
          <w:b/>
          <w:sz w:val="24"/>
          <w:szCs w:val="24"/>
        </w:rPr>
      </w:pPr>
      <w:r w:rsidRPr="004A5331">
        <w:rPr>
          <w:rFonts w:ascii="Times New Roman" w:eastAsia="MS Mincho" w:hAnsi="Times New Roman"/>
          <w:b/>
          <w:sz w:val="24"/>
          <w:szCs w:val="24"/>
        </w:rPr>
        <w:t>Recoded Brooklyn College Mission Statement for Mapping</w:t>
      </w:r>
    </w:p>
    <w:tbl>
      <w:tblPr>
        <w:tblStyle w:val="GridTable4-Accent22"/>
        <w:tblW w:w="0" w:type="auto"/>
        <w:tblLayout w:type="fixed"/>
        <w:tblLook w:val="04A0" w:firstRow="1" w:lastRow="0" w:firstColumn="1" w:lastColumn="0" w:noHBand="0" w:noVBand="1"/>
      </w:tblPr>
      <w:tblGrid>
        <w:gridCol w:w="9267"/>
        <w:gridCol w:w="1436"/>
      </w:tblGrid>
      <w:tr w:rsidR="00D857C5" w:rsidRPr="004A5331" w14:paraId="3052C75B" w14:textId="77777777" w:rsidTr="00323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  <w:shd w:val="clear" w:color="auto" w:fill="E5C243" w:themeFill="background2"/>
          </w:tcPr>
          <w:p w14:paraId="0C91014C" w14:textId="77777777" w:rsidR="00D857C5" w:rsidRPr="00DB62FC" w:rsidRDefault="00D857C5" w:rsidP="00323E49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62FC">
              <w:rPr>
                <w:rFonts w:ascii="Times New Roman" w:hAnsi="Times New Roman" w:cs="Times New Roman"/>
                <w:color w:val="auto"/>
              </w:rPr>
              <w:t>College Mission Statement</w:t>
            </w:r>
          </w:p>
        </w:tc>
        <w:tc>
          <w:tcPr>
            <w:tcW w:w="1436" w:type="dxa"/>
            <w:shd w:val="clear" w:color="auto" w:fill="E5C243" w:themeFill="background2"/>
          </w:tcPr>
          <w:p w14:paraId="31EB70CA" w14:textId="77777777" w:rsidR="00D857C5" w:rsidRPr="00DB62FC" w:rsidRDefault="00D857C5" w:rsidP="00323E4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B62FC">
              <w:rPr>
                <w:rFonts w:ascii="Times New Roman" w:hAnsi="Times New Roman" w:cs="Times New Roman"/>
                <w:color w:val="auto"/>
              </w:rPr>
              <w:t>Code</w:t>
            </w:r>
          </w:p>
        </w:tc>
      </w:tr>
      <w:tr w:rsidR="00D857C5" w:rsidRPr="004A5331" w14:paraId="175DEA6D" w14:textId="77777777" w:rsidTr="0032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  <w:shd w:val="clear" w:color="auto" w:fill="F4E6B3" w:themeFill="background2" w:themeFillTint="66"/>
          </w:tcPr>
          <w:p w14:paraId="72B6BCF5" w14:textId="77777777" w:rsidR="00D857C5" w:rsidRPr="004A5331" w:rsidRDefault="00D857C5" w:rsidP="00323E49">
            <w:pPr>
              <w:spacing w:after="12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Brooklyn College provides a transformative, distinctive, and affordable education to students from all backgrounds. We are proud of our history of intellectual freedom and academic excellence, as well as our location in a borough known for innovation, culture, and the arts.</w:t>
            </w:r>
          </w:p>
        </w:tc>
        <w:tc>
          <w:tcPr>
            <w:tcW w:w="1436" w:type="dxa"/>
            <w:shd w:val="clear" w:color="auto" w:fill="F4E6B3" w:themeFill="background2" w:themeFillTint="66"/>
          </w:tcPr>
          <w:p w14:paraId="677BE71B" w14:textId="77777777" w:rsidR="00D857C5" w:rsidRPr="004A5331" w:rsidRDefault="00D857C5" w:rsidP="00323E4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CMS_1</w:t>
            </w:r>
          </w:p>
        </w:tc>
      </w:tr>
      <w:tr w:rsidR="00D857C5" w:rsidRPr="004A5331" w14:paraId="4561C498" w14:textId="77777777" w:rsidTr="00323E49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</w:tcPr>
          <w:p w14:paraId="08F7157E" w14:textId="77777777" w:rsidR="00D857C5" w:rsidRPr="004A5331" w:rsidRDefault="00D857C5" w:rsidP="00323E49">
            <w:pPr>
              <w:spacing w:after="12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We have a special commitment to educate immigrants and first-generation college students from the diverse communities that make up our city and state.</w:t>
            </w:r>
          </w:p>
        </w:tc>
        <w:tc>
          <w:tcPr>
            <w:tcW w:w="1436" w:type="dxa"/>
          </w:tcPr>
          <w:p w14:paraId="0A00379A" w14:textId="77777777" w:rsidR="00D857C5" w:rsidRPr="004A5331" w:rsidRDefault="00D857C5" w:rsidP="00323E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CMS_2</w:t>
            </w:r>
          </w:p>
        </w:tc>
      </w:tr>
      <w:tr w:rsidR="00D857C5" w:rsidRPr="004A5331" w14:paraId="3FA37D97" w14:textId="77777777" w:rsidTr="0032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  <w:shd w:val="clear" w:color="auto" w:fill="F4E6B3" w:themeFill="background2" w:themeFillTint="66"/>
          </w:tcPr>
          <w:p w14:paraId="52BFD728" w14:textId="77777777" w:rsidR="00D857C5" w:rsidRPr="004A5331" w:rsidRDefault="00D857C5" w:rsidP="00323E49">
            <w:pPr>
              <w:spacing w:after="12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 xml:space="preserve">Our striving spirit reflects our motto: "Nothing without great effort." Through outstanding research and academic programs in the arts, business, education, humanities, and sciences, we graduate well-rounded individuals who think critically and creatively to solve problems. </w:t>
            </w:r>
          </w:p>
        </w:tc>
        <w:tc>
          <w:tcPr>
            <w:tcW w:w="1436" w:type="dxa"/>
            <w:shd w:val="clear" w:color="auto" w:fill="F4E6B3" w:themeFill="background2" w:themeFillTint="66"/>
          </w:tcPr>
          <w:p w14:paraId="24ADEE80" w14:textId="77777777" w:rsidR="00D857C5" w:rsidRPr="004A5331" w:rsidRDefault="00D857C5" w:rsidP="00323E4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CMS_3</w:t>
            </w:r>
          </w:p>
        </w:tc>
      </w:tr>
      <w:tr w:rsidR="00D857C5" w:rsidRPr="004A5331" w14:paraId="63CC8958" w14:textId="77777777" w:rsidTr="00323E49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7" w:type="dxa"/>
          </w:tcPr>
          <w:p w14:paraId="7E15E291" w14:textId="77777777" w:rsidR="00D857C5" w:rsidRPr="004A5331" w:rsidRDefault="00D857C5" w:rsidP="00323E49">
            <w:pPr>
              <w:spacing w:after="12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They become leaders who transform their fields and professions and serve our increasingly global community.</w:t>
            </w:r>
          </w:p>
        </w:tc>
        <w:tc>
          <w:tcPr>
            <w:tcW w:w="1436" w:type="dxa"/>
          </w:tcPr>
          <w:p w14:paraId="28A1D747" w14:textId="77777777" w:rsidR="00D857C5" w:rsidRPr="004A5331" w:rsidRDefault="00D857C5" w:rsidP="00323E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5331">
              <w:rPr>
                <w:rFonts w:ascii="Times New Roman" w:hAnsi="Times New Roman" w:cs="Times New Roman"/>
              </w:rPr>
              <w:t>CMS_4</w:t>
            </w:r>
          </w:p>
        </w:tc>
      </w:tr>
    </w:tbl>
    <w:p w14:paraId="38BDEAE8" w14:textId="77777777" w:rsidR="00D857C5" w:rsidRPr="004A5331" w:rsidRDefault="00D857C5" w:rsidP="00D857C5">
      <w:pPr>
        <w:spacing w:before="120" w:after="0" w:line="240" w:lineRule="auto"/>
        <w:rPr>
          <w:rFonts w:ascii="Times New Roman" w:eastAsia="MS Mincho" w:hAnsi="Times New Roman"/>
          <w:b/>
          <w:sz w:val="24"/>
          <w:szCs w:val="24"/>
        </w:rPr>
      </w:pPr>
      <w:r w:rsidRPr="004A5331">
        <w:rPr>
          <w:rFonts w:ascii="Times New Roman" w:eastAsia="MS Mincho" w:hAnsi="Times New Roman"/>
          <w:b/>
          <w:sz w:val="24"/>
          <w:szCs w:val="24"/>
        </w:rPr>
        <w:t>Alignment of Unit</w:t>
      </w:r>
      <w:r>
        <w:rPr>
          <w:rFonts w:ascii="Times New Roman" w:eastAsia="MS Mincho" w:hAnsi="Times New Roman"/>
          <w:b/>
          <w:sz w:val="24"/>
          <w:szCs w:val="24"/>
        </w:rPr>
        <w:t xml:space="preserve"> Values/Purpose</w:t>
      </w:r>
      <w:r w:rsidRPr="004A5331">
        <w:rPr>
          <w:rFonts w:ascii="Times New Roman" w:eastAsia="MS Mincho" w:hAnsi="Times New Roman"/>
          <w:b/>
          <w:sz w:val="24"/>
          <w:szCs w:val="24"/>
        </w:rPr>
        <w:t xml:space="preserve"> to College Mission </w:t>
      </w:r>
    </w:p>
    <w:p w14:paraId="68E99C5F" w14:textId="77777777" w:rsidR="00D857C5" w:rsidRPr="004A5331" w:rsidRDefault="00D857C5" w:rsidP="00D857C5">
      <w:pPr>
        <w:spacing w:after="120" w:line="240" w:lineRule="auto"/>
        <w:rPr>
          <w:rFonts w:ascii="Times New Roman" w:eastAsia="MS Mincho" w:hAnsi="Times New Roman"/>
          <w:b/>
          <w:i/>
          <w:sz w:val="24"/>
          <w:szCs w:val="24"/>
        </w:rPr>
      </w:pPr>
      <w:bookmarkStart w:id="6" w:name="_Hlk40862591"/>
      <w:r w:rsidRPr="004A5331">
        <w:rPr>
          <w:rFonts w:ascii="Times New Roman" w:eastAsia="MS Mincho" w:hAnsi="Times New Roman"/>
          <w:i/>
          <w:sz w:val="24"/>
          <w:szCs w:val="24"/>
        </w:rPr>
        <w:t>Please indicate how each statement aligns to college mission by marking with an "</w:t>
      </w:r>
      <w:r w:rsidRPr="004A5331">
        <w:rPr>
          <w:rFonts w:ascii="Times New Roman" w:eastAsia="MS Mincho" w:hAnsi="Times New Roman"/>
          <w:b/>
          <w:sz w:val="24"/>
          <w:szCs w:val="24"/>
        </w:rPr>
        <w:t>X</w:t>
      </w:r>
      <w:r w:rsidRPr="004A5331">
        <w:rPr>
          <w:rFonts w:ascii="Times New Roman" w:eastAsia="MS Mincho" w:hAnsi="Times New Roman"/>
          <w:i/>
          <w:sz w:val="24"/>
          <w:szCs w:val="24"/>
        </w:rPr>
        <w:t>".</w:t>
      </w:r>
      <w:r w:rsidRPr="004A5331">
        <w:rPr>
          <w:rFonts w:ascii="Times New Roman" w:eastAsia="MS Mincho" w:hAnsi="Times New Roman"/>
          <w:i/>
          <w:sz w:val="24"/>
          <w:szCs w:val="24"/>
        </w:rPr>
        <w:tab/>
      </w:r>
    </w:p>
    <w:tbl>
      <w:tblPr>
        <w:tblStyle w:val="GridTable4-Accent21"/>
        <w:tblW w:w="10705" w:type="dxa"/>
        <w:tblLayout w:type="fixed"/>
        <w:tblLook w:val="04A0" w:firstRow="1" w:lastRow="0" w:firstColumn="1" w:lastColumn="0" w:noHBand="0" w:noVBand="1"/>
      </w:tblPr>
      <w:tblGrid>
        <w:gridCol w:w="4945"/>
        <w:gridCol w:w="1350"/>
        <w:gridCol w:w="1530"/>
        <w:gridCol w:w="1440"/>
        <w:gridCol w:w="1440"/>
      </w:tblGrid>
      <w:tr w:rsidR="00D857C5" w:rsidRPr="004A5331" w14:paraId="16CA538E" w14:textId="77777777" w:rsidTr="00323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E5C243" w:themeFill="background2"/>
          </w:tcPr>
          <w:bookmarkEnd w:id="6"/>
          <w:p w14:paraId="6520DD66" w14:textId="77777777" w:rsidR="00D857C5" w:rsidRPr="00325038" w:rsidRDefault="00D857C5" w:rsidP="00323E49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038">
              <w:rPr>
                <w:rFonts w:ascii="Times New Roman" w:hAnsi="Times New Roman" w:cs="Times New Roman"/>
                <w:color w:val="auto"/>
              </w:rPr>
              <w:t>Unit Value/Purpose Statement</w:t>
            </w:r>
          </w:p>
        </w:tc>
        <w:tc>
          <w:tcPr>
            <w:tcW w:w="1350" w:type="dxa"/>
            <w:shd w:val="clear" w:color="auto" w:fill="E5C243" w:themeFill="background2"/>
          </w:tcPr>
          <w:p w14:paraId="38DA79AE" w14:textId="77777777" w:rsidR="00D857C5" w:rsidRPr="00325038" w:rsidRDefault="00D857C5" w:rsidP="00323E4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25038">
              <w:rPr>
                <w:rFonts w:ascii="Times New Roman" w:hAnsi="Times New Roman" w:cs="Times New Roman"/>
                <w:color w:val="auto"/>
              </w:rPr>
              <w:t>CMS_1</w:t>
            </w:r>
          </w:p>
        </w:tc>
        <w:tc>
          <w:tcPr>
            <w:tcW w:w="1530" w:type="dxa"/>
            <w:shd w:val="clear" w:color="auto" w:fill="E5C243" w:themeFill="background2"/>
          </w:tcPr>
          <w:p w14:paraId="307AEA12" w14:textId="77777777" w:rsidR="00D857C5" w:rsidRPr="00325038" w:rsidRDefault="00D857C5" w:rsidP="00323E4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25038">
              <w:rPr>
                <w:rFonts w:ascii="Times New Roman" w:hAnsi="Times New Roman" w:cs="Times New Roman"/>
                <w:color w:val="auto"/>
              </w:rPr>
              <w:t>CMS_2</w:t>
            </w:r>
          </w:p>
        </w:tc>
        <w:tc>
          <w:tcPr>
            <w:tcW w:w="1440" w:type="dxa"/>
            <w:shd w:val="clear" w:color="auto" w:fill="E5C243" w:themeFill="background2"/>
          </w:tcPr>
          <w:p w14:paraId="7672708E" w14:textId="77777777" w:rsidR="00D857C5" w:rsidRPr="00325038" w:rsidRDefault="00D857C5" w:rsidP="00323E4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25038">
              <w:rPr>
                <w:rFonts w:ascii="Times New Roman" w:hAnsi="Times New Roman" w:cs="Times New Roman"/>
                <w:color w:val="auto"/>
              </w:rPr>
              <w:t>CMS_3</w:t>
            </w:r>
          </w:p>
        </w:tc>
        <w:tc>
          <w:tcPr>
            <w:tcW w:w="1440" w:type="dxa"/>
            <w:shd w:val="clear" w:color="auto" w:fill="E5C243" w:themeFill="background2"/>
          </w:tcPr>
          <w:p w14:paraId="1F54E462" w14:textId="77777777" w:rsidR="00D857C5" w:rsidRPr="00325038" w:rsidRDefault="00D857C5" w:rsidP="00323E4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25038">
              <w:rPr>
                <w:rFonts w:ascii="Times New Roman" w:hAnsi="Times New Roman" w:cs="Times New Roman"/>
                <w:color w:val="auto"/>
              </w:rPr>
              <w:t>CMS_4</w:t>
            </w:r>
          </w:p>
        </w:tc>
      </w:tr>
      <w:tr w:rsidR="00D857C5" w:rsidRPr="004A5331" w14:paraId="4F6B6432" w14:textId="77777777" w:rsidTr="0032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F4E6B3" w:themeFill="background2" w:themeFillTint="66"/>
          </w:tcPr>
          <w:p w14:paraId="6AF41ACB" w14:textId="77777777" w:rsidR="00D857C5" w:rsidRDefault="00D857C5" w:rsidP="00323E49">
            <w:pPr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4A5331">
              <w:rPr>
                <w:rFonts w:ascii="Times New Roman" w:hAnsi="Times New Roman" w:cs="Times New Roman"/>
              </w:rPr>
              <w:t xml:space="preserve">Unit </w:t>
            </w:r>
            <w:r>
              <w:rPr>
                <w:rFonts w:ascii="Times New Roman" w:hAnsi="Times New Roman" w:cs="Times New Roman"/>
              </w:rPr>
              <w:t>Value/Purpose</w:t>
            </w:r>
            <w:r w:rsidRPr="004A5331">
              <w:rPr>
                <w:rFonts w:ascii="Times New Roman" w:hAnsi="Times New Roman" w:cs="Times New Roman"/>
              </w:rPr>
              <w:t xml:space="preserve"> 1: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1B4BE08" w14:textId="77777777" w:rsidR="00D857C5" w:rsidRPr="0024249C" w:rsidRDefault="00D857C5" w:rsidP="00323E49">
            <w:pPr>
              <w:spacing w:after="0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24249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List statement in full.</w:t>
            </w:r>
          </w:p>
        </w:tc>
        <w:tc>
          <w:tcPr>
            <w:tcW w:w="1350" w:type="dxa"/>
            <w:shd w:val="clear" w:color="auto" w:fill="F4E6B3" w:themeFill="background2" w:themeFillTint="66"/>
          </w:tcPr>
          <w:p w14:paraId="7DEAFC1D" w14:textId="77777777" w:rsidR="00D857C5" w:rsidRPr="004A5331" w:rsidRDefault="00D857C5" w:rsidP="00323E4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4E6B3" w:themeFill="background2" w:themeFillTint="66"/>
          </w:tcPr>
          <w:p w14:paraId="3AD6E21E" w14:textId="77777777" w:rsidR="00D857C5" w:rsidRPr="004A5331" w:rsidRDefault="00D857C5" w:rsidP="00323E4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4E6B3" w:themeFill="background2" w:themeFillTint="66"/>
          </w:tcPr>
          <w:p w14:paraId="60AD5CDB" w14:textId="77777777" w:rsidR="00D857C5" w:rsidRPr="004A5331" w:rsidRDefault="00D857C5" w:rsidP="00323E4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4E6B3" w:themeFill="background2" w:themeFillTint="66"/>
          </w:tcPr>
          <w:p w14:paraId="75D03418" w14:textId="77777777" w:rsidR="00D857C5" w:rsidRPr="004A5331" w:rsidRDefault="00D857C5" w:rsidP="00323E4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857C5" w:rsidRPr="004A5331" w14:paraId="042E184D" w14:textId="77777777" w:rsidTr="00323E49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5EFA628" w14:textId="77777777" w:rsidR="00D857C5" w:rsidRDefault="00D857C5" w:rsidP="00323E49">
            <w:pPr>
              <w:spacing w:after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4A53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5331">
              <w:rPr>
                <w:rFonts w:ascii="Times New Roman" w:hAnsi="Times New Roman" w:cs="Times New Roman"/>
              </w:rPr>
              <w:t xml:space="preserve">Unit </w:t>
            </w:r>
            <w:r>
              <w:rPr>
                <w:rFonts w:ascii="Times New Roman" w:hAnsi="Times New Roman" w:cs="Times New Roman"/>
              </w:rPr>
              <w:t>Value/Purpose</w:t>
            </w:r>
            <w:r w:rsidRPr="004A5331">
              <w:rPr>
                <w:rFonts w:ascii="Times New Roman" w:hAnsi="Times New Roman" w:cs="Times New Roman"/>
                <w:color w:val="000000"/>
              </w:rPr>
              <w:t xml:space="preserve"> 2:</w:t>
            </w:r>
          </w:p>
          <w:p w14:paraId="35C63E20" w14:textId="77777777" w:rsidR="00D857C5" w:rsidRPr="004A5331" w:rsidRDefault="00D857C5" w:rsidP="00323E49">
            <w:pPr>
              <w:spacing w:after="0"/>
              <w:rPr>
                <w:rFonts w:ascii="Times New Roman" w:hAnsi="Times New Roman" w:cs="Times New Roman"/>
              </w:rPr>
            </w:pPr>
            <w:r w:rsidRPr="0024249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List statement in full.</w:t>
            </w:r>
          </w:p>
        </w:tc>
        <w:tc>
          <w:tcPr>
            <w:tcW w:w="1350" w:type="dxa"/>
          </w:tcPr>
          <w:p w14:paraId="114A1331" w14:textId="77777777" w:rsidR="00D857C5" w:rsidRPr="004A5331" w:rsidRDefault="00D857C5" w:rsidP="00323E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1CEEFCD" w14:textId="77777777" w:rsidR="00D857C5" w:rsidRPr="004A5331" w:rsidRDefault="00D857C5" w:rsidP="00323E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AD283BB" w14:textId="77777777" w:rsidR="00D857C5" w:rsidRPr="004A5331" w:rsidRDefault="00D857C5" w:rsidP="00323E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9148B3A" w14:textId="77777777" w:rsidR="00D857C5" w:rsidRPr="004A5331" w:rsidRDefault="00D857C5" w:rsidP="00323E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766E87C" w14:textId="77777777" w:rsidR="00D857C5" w:rsidRDefault="00D857C5" w:rsidP="00D857C5">
      <w:pPr>
        <w:spacing w:after="0" w:line="240" w:lineRule="auto"/>
        <w:rPr>
          <w:rFonts w:ascii="Times New Roman" w:hAnsi="Times New Roman"/>
          <w:b/>
          <w:i/>
          <w:iCs/>
          <w:sz w:val="24"/>
        </w:rPr>
      </w:pPr>
      <w:r w:rsidRPr="00AD7978">
        <w:rPr>
          <w:rFonts w:ascii="Times New Roman" w:hAnsi="Times New Roman"/>
          <w:b/>
          <w:i/>
          <w:iCs/>
          <w:sz w:val="24"/>
        </w:rPr>
        <w:t>Add additional rows as needed</w:t>
      </w:r>
      <w:r>
        <w:rPr>
          <w:rFonts w:ascii="Times New Roman" w:hAnsi="Times New Roman"/>
          <w:b/>
          <w:i/>
          <w:iCs/>
          <w:sz w:val="24"/>
        </w:rPr>
        <w:t>.</w:t>
      </w:r>
    </w:p>
    <w:p w14:paraId="41F1C4D3" w14:textId="77777777" w:rsidR="00D857C5" w:rsidRDefault="00D857C5" w:rsidP="00D857C5">
      <w:r>
        <w:br w:type="page"/>
      </w:r>
    </w:p>
    <w:p w14:paraId="326BDA05" w14:textId="07358EDC" w:rsidR="008019D8" w:rsidRPr="004A5331" w:rsidRDefault="008019D8" w:rsidP="00894D86">
      <w:pPr>
        <w:pStyle w:val="Caption"/>
        <w:rPr>
          <w:i/>
          <w:iCs/>
        </w:rPr>
      </w:pPr>
      <w:r w:rsidRPr="00EE2286">
        <w:rPr>
          <w:bCs/>
        </w:rPr>
        <w:lastRenderedPageBreak/>
        <w:t>External Recognition</w:t>
      </w:r>
      <w:r w:rsidR="00EE2286" w:rsidRPr="00EE2286">
        <w:rPr>
          <w:bCs/>
        </w:rPr>
        <w:t>:</w:t>
      </w:r>
      <w:r w:rsidRPr="004A5331">
        <w:t xml:space="preserve"> </w:t>
      </w:r>
      <w:r w:rsidRPr="00894D86">
        <w:rPr>
          <w:b w:val="0"/>
          <w:bCs/>
        </w:rPr>
        <w:t xml:space="preserve">Please feel free to share any instances of recognition for your </w:t>
      </w:r>
      <w:r w:rsidR="00977F9E" w:rsidRPr="00894D86">
        <w:rPr>
          <w:b w:val="0"/>
          <w:bCs/>
        </w:rPr>
        <w:t>Unit</w:t>
      </w:r>
      <w:r w:rsidRPr="00894D86">
        <w:rPr>
          <w:b w:val="0"/>
          <w:bCs/>
        </w:rPr>
        <w:t xml:space="preserve"> relevant to your </w:t>
      </w:r>
      <w:r w:rsidR="00977F9E" w:rsidRPr="00894D86">
        <w:rPr>
          <w:b w:val="0"/>
          <w:bCs/>
        </w:rPr>
        <w:t>Unit</w:t>
      </w:r>
      <w:r w:rsidRPr="00894D86">
        <w:rPr>
          <w:b w:val="0"/>
          <w:bCs/>
        </w:rPr>
        <w:t xml:space="preserve"> goals.</w:t>
      </w:r>
    </w:p>
    <w:p w14:paraId="2B556AAF" w14:textId="31201BD0" w:rsidR="008019D8" w:rsidRPr="004A5331" w:rsidRDefault="008019D8" w:rsidP="00A21229">
      <w:pPr>
        <w:rPr>
          <w:rFonts w:ascii="Times New Roman" w:hAnsi="Times New Roman"/>
          <w:b/>
          <w:sz w:val="24"/>
          <w:szCs w:val="24"/>
        </w:rPr>
      </w:pPr>
    </w:p>
    <w:p w14:paraId="37D7C950" w14:textId="6C52D83A" w:rsidR="00AE15FC" w:rsidRPr="004A5331" w:rsidRDefault="00AE15FC" w:rsidP="00A21229">
      <w:pPr>
        <w:rPr>
          <w:rFonts w:ascii="Times New Roman" w:hAnsi="Times New Roman"/>
          <w:b/>
          <w:sz w:val="24"/>
          <w:szCs w:val="24"/>
        </w:rPr>
      </w:pPr>
    </w:p>
    <w:p w14:paraId="413E24ED" w14:textId="081B7BAE" w:rsidR="00AE15FC" w:rsidRPr="004A5331" w:rsidRDefault="00AE15FC" w:rsidP="00A21229">
      <w:pPr>
        <w:rPr>
          <w:rFonts w:ascii="Times New Roman" w:hAnsi="Times New Roman"/>
          <w:b/>
          <w:sz w:val="24"/>
          <w:szCs w:val="24"/>
        </w:rPr>
      </w:pPr>
    </w:p>
    <w:p w14:paraId="2164850D" w14:textId="77777777" w:rsidR="00AE15FC" w:rsidRPr="004A5331" w:rsidRDefault="00AE15FC" w:rsidP="00A21229">
      <w:pPr>
        <w:rPr>
          <w:rFonts w:ascii="Times New Roman" w:hAnsi="Times New Roman"/>
          <w:b/>
          <w:sz w:val="24"/>
          <w:szCs w:val="24"/>
        </w:rPr>
      </w:pPr>
    </w:p>
    <w:p w14:paraId="1FDC0FC9" w14:textId="53691FA2" w:rsidR="00A21229" w:rsidRPr="004A5331" w:rsidRDefault="00A21229" w:rsidP="00A21229">
      <w:pPr>
        <w:rPr>
          <w:rFonts w:ascii="Times New Roman" w:hAnsi="Times New Roman"/>
          <w:sz w:val="24"/>
          <w:szCs w:val="24"/>
        </w:rPr>
      </w:pPr>
    </w:p>
    <w:p w14:paraId="5856609E" w14:textId="0CC8611E" w:rsidR="003B2846" w:rsidRPr="004A5331" w:rsidRDefault="003B2846" w:rsidP="00AB31F7">
      <w:pPr>
        <w:rPr>
          <w:rFonts w:ascii="Times New Roman" w:hAnsi="Times New Roman"/>
          <w:sz w:val="24"/>
          <w:szCs w:val="24"/>
        </w:rPr>
      </w:pPr>
    </w:p>
    <w:p w14:paraId="7E4277D6" w14:textId="56FC58EF" w:rsidR="007454B2" w:rsidRPr="004A5331" w:rsidRDefault="007454B2" w:rsidP="00AB31F7">
      <w:pPr>
        <w:rPr>
          <w:rFonts w:ascii="Times New Roman" w:hAnsi="Times New Roman"/>
          <w:sz w:val="24"/>
          <w:szCs w:val="24"/>
        </w:rPr>
      </w:pPr>
    </w:p>
    <w:p w14:paraId="29EC9CF8" w14:textId="754EAF41" w:rsidR="007454B2" w:rsidRPr="004A5331" w:rsidRDefault="007454B2" w:rsidP="00AB31F7">
      <w:pPr>
        <w:rPr>
          <w:rFonts w:ascii="Times New Roman" w:hAnsi="Times New Roman"/>
          <w:sz w:val="24"/>
          <w:szCs w:val="24"/>
        </w:rPr>
      </w:pPr>
    </w:p>
    <w:p w14:paraId="66A656A8" w14:textId="16576997" w:rsidR="007454B2" w:rsidRPr="004A5331" w:rsidRDefault="007454B2" w:rsidP="00AB31F7">
      <w:pPr>
        <w:rPr>
          <w:rFonts w:ascii="Times New Roman" w:hAnsi="Times New Roman"/>
          <w:sz w:val="24"/>
          <w:szCs w:val="24"/>
        </w:rPr>
      </w:pPr>
    </w:p>
    <w:p w14:paraId="327A7151" w14:textId="77777777" w:rsidR="007454B2" w:rsidRPr="004A5331" w:rsidRDefault="007454B2" w:rsidP="00AB31F7">
      <w:pPr>
        <w:rPr>
          <w:rFonts w:ascii="Times New Roman" w:hAnsi="Times New Roman"/>
          <w:sz w:val="24"/>
          <w:szCs w:val="24"/>
        </w:rPr>
      </w:pPr>
    </w:p>
    <w:p w14:paraId="76784C63" w14:textId="3C5F9CF9" w:rsidR="00F13A14" w:rsidRDefault="00F13A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3A14" w:rsidSect="00887CD5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E634A" w14:textId="77777777" w:rsidR="00CF73A2" w:rsidRDefault="00CF73A2" w:rsidP="00531A45">
      <w:pPr>
        <w:spacing w:after="0" w:line="240" w:lineRule="auto"/>
      </w:pPr>
      <w:r>
        <w:separator/>
      </w:r>
    </w:p>
  </w:endnote>
  <w:endnote w:type="continuationSeparator" w:id="0">
    <w:p w14:paraId="576D96FC" w14:textId="77777777" w:rsidR="00CF73A2" w:rsidRDefault="00CF73A2" w:rsidP="0053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562CA" w14:textId="77777777" w:rsidR="008C5423" w:rsidRDefault="008C5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98111" w14:textId="7366389B" w:rsidR="00887CD5" w:rsidRPr="00887CD5" w:rsidRDefault="00887CD5">
    <w:pPr>
      <w:pStyle w:val="Footer"/>
      <w:jc w:val="right"/>
    </w:pPr>
    <w:r w:rsidRPr="00887CD5">
      <w:rPr>
        <w:sz w:val="20"/>
        <w:szCs w:val="20"/>
      </w:rPr>
      <w:t xml:space="preserve">pg. </w:t>
    </w:r>
    <w:r w:rsidRPr="00887CD5">
      <w:rPr>
        <w:sz w:val="20"/>
        <w:szCs w:val="20"/>
      </w:rPr>
      <w:fldChar w:fldCharType="begin"/>
    </w:r>
    <w:r w:rsidRPr="00887CD5">
      <w:rPr>
        <w:sz w:val="20"/>
        <w:szCs w:val="20"/>
      </w:rPr>
      <w:instrText xml:space="preserve"> PAGE  \* Arabic </w:instrText>
    </w:r>
    <w:r w:rsidRPr="00887CD5">
      <w:rPr>
        <w:sz w:val="20"/>
        <w:szCs w:val="20"/>
      </w:rPr>
      <w:fldChar w:fldCharType="separate"/>
    </w:r>
    <w:r w:rsidR="00746B4D">
      <w:rPr>
        <w:noProof/>
        <w:sz w:val="20"/>
        <w:szCs w:val="20"/>
      </w:rPr>
      <w:t>3</w:t>
    </w:r>
    <w:r w:rsidRPr="00887CD5">
      <w:rPr>
        <w:sz w:val="20"/>
        <w:szCs w:val="20"/>
      </w:rPr>
      <w:fldChar w:fldCharType="end"/>
    </w:r>
  </w:p>
  <w:p w14:paraId="4AE8F861" w14:textId="77777777" w:rsidR="00CD2E65" w:rsidRDefault="00CD2E65" w:rsidP="00CD2E6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339A1" w14:textId="77777777" w:rsidR="008C5423" w:rsidRDefault="008C542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EC47B" w14:textId="77777777" w:rsidR="00F646B1" w:rsidRPr="00887CD5" w:rsidRDefault="00F646B1">
    <w:pPr>
      <w:pStyle w:val="Footer"/>
      <w:jc w:val="right"/>
    </w:pPr>
    <w:r w:rsidRPr="00887CD5">
      <w:rPr>
        <w:sz w:val="20"/>
        <w:szCs w:val="20"/>
      </w:rPr>
      <w:t xml:space="preserve">pg. </w:t>
    </w:r>
    <w:r w:rsidRPr="00887CD5">
      <w:rPr>
        <w:sz w:val="20"/>
        <w:szCs w:val="20"/>
      </w:rPr>
      <w:fldChar w:fldCharType="begin"/>
    </w:r>
    <w:r w:rsidRPr="00887CD5">
      <w:rPr>
        <w:sz w:val="20"/>
        <w:szCs w:val="20"/>
      </w:rPr>
      <w:instrText xml:space="preserve"> PAGE  \* Arabic </w:instrText>
    </w:r>
    <w:r w:rsidRPr="00887CD5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887CD5">
      <w:rPr>
        <w:sz w:val="20"/>
        <w:szCs w:val="20"/>
      </w:rPr>
      <w:fldChar w:fldCharType="end"/>
    </w:r>
  </w:p>
  <w:p w14:paraId="00A486F1" w14:textId="77777777" w:rsidR="00F646B1" w:rsidRDefault="00F646B1" w:rsidP="00CD2E6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2C224" w14:textId="77777777" w:rsidR="00CF73A2" w:rsidRDefault="00CF73A2" w:rsidP="00531A45">
      <w:pPr>
        <w:spacing w:after="0" w:line="240" w:lineRule="auto"/>
      </w:pPr>
      <w:r>
        <w:separator/>
      </w:r>
    </w:p>
  </w:footnote>
  <w:footnote w:type="continuationSeparator" w:id="0">
    <w:p w14:paraId="0BED4075" w14:textId="77777777" w:rsidR="00CF73A2" w:rsidRDefault="00CF73A2" w:rsidP="0053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B5B92" w14:textId="77777777" w:rsidR="008C5423" w:rsidRDefault="008C5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1504" w14:textId="4333E52B" w:rsidR="00CD2E65" w:rsidRPr="004A5331" w:rsidRDefault="00CD2E65" w:rsidP="00C77149">
    <w:pPr>
      <w:pStyle w:val="Header"/>
      <w:rPr>
        <w:rFonts w:ascii="Times New Roman" w:hAnsi="Times New Roman"/>
        <w:b/>
      </w:rPr>
    </w:pPr>
    <w:r w:rsidRPr="00024B1C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8240" behindDoc="0" locked="0" layoutInCell="1" allowOverlap="1" wp14:anchorId="37E00C16" wp14:editId="190E7595">
          <wp:simplePos x="0" y="0"/>
          <wp:positionH relativeFrom="column">
            <wp:posOffset>-114300</wp:posOffset>
          </wp:positionH>
          <wp:positionV relativeFrom="paragraph">
            <wp:posOffset>-180975</wp:posOffset>
          </wp:positionV>
          <wp:extent cx="1819275" cy="6381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oklyn 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149">
      <w:rPr>
        <w:rFonts w:asciiTheme="minorHAnsi" w:hAnsiTheme="minorHAnsi" w:cstheme="minorHAnsi"/>
        <w:b/>
      </w:rPr>
      <w:t xml:space="preserve">                   </w:t>
    </w:r>
    <w:r w:rsidR="00AD7978">
      <w:rPr>
        <w:rFonts w:ascii="Times New Roman" w:hAnsi="Times New Roman"/>
        <w:b/>
      </w:rPr>
      <w:t xml:space="preserve">OFFICE OF EDUCATIONAL RESEARCH AND </w:t>
    </w:r>
    <w:r w:rsidR="008B5C53">
      <w:rPr>
        <w:rFonts w:ascii="Times New Roman" w:hAnsi="Times New Roman"/>
        <w:b/>
      </w:rPr>
      <w:t>ASSESSMENT</w:t>
    </w:r>
  </w:p>
  <w:p w14:paraId="15AD0355" w14:textId="5C6232FA" w:rsidR="00CD2E65" w:rsidRDefault="00CD2E65" w:rsidP="004E7EBC">
    <w:pPr>
      <w:pStyle w:val="Header"/>
      <w:rPr>
        <w:rFonts w:asciiTheme="minorHAnsi" w:hAnsiTheme="minorHAnsi" w:cstheme="minorHAnsi"/>
        <w:i/>
      </w:rPr>
    </w:pPr>
    <w:r w:rsidRPr="004A5331">
      <w:rPr>
        <w:rFonts w:ascii="Times New Roman" w:hAnsi="Times New Roman"/>
        <w:i/>
      </w:rPr>
      <w:t xml:space="preserve">   </w:t>
    </w:r>
    <w:r w:rsidR="00C77149">
      <w:rPr>
        <w:rFonts w:ascii="Times New Roman" w:hAnsi="Times New Roman"/>
        <w:i/>
      </w:rPr>
      <w:t xml:space="preserve">              </w:t>
    </w:r>
    <w:r w:rsidRPr="004A5331">
      <w:rPr>
        <w:rFonts w:ascii="Times New Roman" w:hAnsi="Times New Roman"/>
        <w:i/>
      </w:rPr>
      <w:t>DEADLINE</w:t>
    </w:r>
    <w:r w:rsidRPr="00024B1C">
      <w:rPr>
        <w:rFonts w:asciiTheme="minorHAnsi" w:hAnsiTheme="minorHAnsi" w:cstheme="minorHAnsi"/>
        <w:i/>
      </w:rPr>
      <w:t xml:space="preserve">: </w:t>
    </w:r>
  </w:p>
  <w:p w14:paraId="21B4F4C0" w14:textId="26359C26" w:rsidR="00CD2E65" w:rsidRPr="00166A22" w:rsidRDefault="00166A22" w:rsidP="00166A22">
    <w:pPr>
      <w:pStyle w:val="Header"/>
      <w:ind w:firstLine="720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   </w:t>
    </w:r>
    <w:r w:rsidRPr="00166A22">
      <w:rPr>
        <w:rFonts w:ascii="Times New Roman" w:hAnsi="Times New Roman"/>
        <w:i/>
      </w:rPr>
      <w:t xml:space="preserve">Revised </w:t>
    </w:r>
    <w:r w:rsidR="008C5423">
      <w:rPr>
        <w:rFonts w:ascii="Times New Roman" w:hAnsi="Times New Roman"/>
        <w:i/>
      </w:rPr>
      <w:t>10</w:t>
    </w:r>
    <w:r w:rsidRPr="00166A22">
      <w:rPr>
        <w:rFonts w:ascii="Times New Roman" w:hAnsi="Times New Roman"/>
        <w:i/>
      </w:rPr>
      <w:t>.</w:t>
    </w:r>
    <w:r w:rsidR="008C5423">
      <w:rPr>
        <w:rFonts w:ascii="Times New Roman" w:hAnsi="Times New Roman"/>
        <w:i/>
      </w:rPr>
      <w:t>9</w:t>
    </w:r>
    <w:r w:rsidRPr="00166A22">
      <w:rPr>
        <w:rFonts w:ascii="Times New Roman" w:hAnsi="Times New Roman"/>
        <w:i/>
      </w:rPr>
      <w:t>.2020</w:t>
    </w:r>
  </w:p>
  <w:p w14:paraId="2965875B" w14:textId="77777777" w:rsidR="00CD2E65" w:rsidRPr="00AB31F7" w:rsidRDefault="00CD2E65" w:rsidP="00AB3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29E0" w14:textId="77777777" w:rsidR="008C5423" w:rsidRDefault="008C54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E0D65" w14:textId="58A3E284" w:rsidR="00F646B1" w:rsidRPr="004A5331" w:rsidRDefault="00F646B1" w:rsidP="00C77149">
    <w:pPr>
      <w:pStyle w:val="Header"/>
      <w:rPr>
        <w:rFonts w:ascii="Times New Roman" w:hAnsi="Times New Roman"/>
        <w:b/>
      </w:rPr>
    </w:pPr>
    <w:r w:rsidRPr="00024B1C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0288" behindDoc="0" locked="0" layoutInCell="1" allowOverlap="1" wp14:anchorId="2D1EBEE4" wp14:editId="0F8DF1DF">
          <wp:simplePos x="0" y="0"/>
          <wp:positionH relativeFrom="column">
            <wp:posOffset>-114300</wp:posOffset>
          </wp:positionH>
          <wp:positionV relativeFrom="paragraph">
            <wp:posOffset>-180975</wp:posOffset>
          </wp:positionV>
          <wp:extent cx="1819275" cy="6381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oklyn 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</w:rPr>
      <w:t xml:space="preserve">                   </w:t>
    </w:r>
    <w:r>
      <w:rPr>
        <w:rFonts w:ascii="Times New Roman" w:hAnsi="Times New Roman"/>
        <w:b/>
      </w:rPr>
      <w:t>OFFICE OF EDUCATIONAL RESEARCH AND</w:t>
    </w:r>
    <w:r w:rsidR="00293C53">
      <w:rPr>
        <w:rFonts w:ascii="Times New Roman" w:hAnsi="Times New Roman"/>
        <w:b/>
      </w:rPr>
      <w:t xml:space="preserve"> ASSESSMENT</w:t>
    </w:r>
  </w:p>
  <w:p w14:paraId="6B64AAE3" w14:textId="77777777" w:rsidR="00F646B1" w:rsidRDefault="00F646B1" w:rsidP="004E7EBC">
    <w:pPr>
      <w:pStyle w:val="Header"/>
      <w:rPr>
        <w:rFonts w:asciiTheme="minorHAnsi" w:hAnsiTheme="minorHAnsi" w:cstheme="minorHAnsi"/>
        <w:i/>
      </w:rPr>
    </w:pPr>
    <w:r w:rsidRPr="004A5331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          </w:t>
    </w:r>
    <w:r w:rsidRPr="004A5331">
      <w:rPr>
        <w:rFonts w:ascii="Times New Roman" w:hAnsi="Times New Roman"/>
        <w:i/>
      </w:rPr>
      <w:t>DEADLINE</w:t>
    </w:r>
    <w:r w:rsidRPr="00024B1C">
      <w:rPr>
        <w:rFonts w:asciiTheme="minorHAnsi" w:hAnsiTheme="minorHAnsi" w:cstheme="minorHAnsi"/>
        <w:i/>
      </w:rPr>
      <w:t xml:space="preserve">: </w:t>
    </w:r>
  </w:p>
  <w:p w14:paraId="0FFCC672" w14:textId="71DACE30" w:rsidR="00F646B1" w:rsidRPr="00024B1C" w:rsidRDefault="00166A22" w:rsidP="004E7EBC">
    <w:pPr>
      <w:pStyle w:val="Header"/>
      <w:rPr>
        <w:rFonts w:asciiTheme="minorHAnsi" w:hAnsiTheme="minorHAnsi" w:cstheme="minorHAnsi"/>
        <w:i/>
      </w:rPr>
    </w:pPr>
    <w:r>
      <w:rPr>
        <w:rFonts w:ascii="Times New Roman" w:hAnsi="Times New Roman"/>
        <w:i/>
      </w:rPr>
      <w:t xml:space="preserve">                </w:t>
    </w:r>
    <w:r w:rsidRPr="00166A22">
      <w:rPr>
        <w:rFonts w:ascii="Times New Roman" w:hAnsi="Times New Roman"/>
        <w:i/>
      </w:rPr>
      <w:t xml:space="preserve">Revised </w:t>
    </w:r>
    <w:r w:rsidR="008C5423">
      <w:rPr>
        <w:rFonts w:ascii="Times New Roman" w:hAnsi="Times New Roman"/>
        <w:i/>
      </w:rPr>
      <w:t>10</w:t>
    </w:r>
    <w:r w:rsidRPr="00166A22">
      <w:rPr>
        <w:rFonts w:ascii="Times New Roman" w:hAnsi="Times New Roman"/>
        <w:i/>
      </w:rPr>
      <w:t>.</w:t>
    </w:r>
    <w:r w:rsidR="008C5423">
      <w:rPr>
        <w:rFonts w:ascii="Times New Roman" w:hAnsi="Times New Roman"/>
        <w:i/>
      </w:rPr>
      <w:t>9</w:t>
    </w:r>
    <w:r w:rsidRPr="00166A22">
      <w:rPr>
        <w:rFonts w:ascii="Times New Roman" w:hAnsi="Times New Roman"/>
        <w:i/>
      </w:rPr>
      <w:t>.2020</w:t>
    </w:r>
  </w:p>
  <w:p w14:paraId="6F55C02E" w14:textId="77777777" w:rsidR="00F646B1" w:rsidRPr="00AB31F7" w:rsidRDefault="00F646B1" w:rsidP="00AB3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0E42"/>
    <w:multiLevelType w:val="hybridMultilevel"/>
    <w:tmpl w:val="7774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5B87"/>
    <w:multiLevelType w:val="hybridMultilevel"/>
    <w:tmpl w:val="0FEC45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33CE"/>
    <w:multiLevelType w:val="hybridMultilevel"/>
    <w:tmpl w:val="F51AA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E32D01"/>
    <w:multiLevelType w:val="hybridMultilevel"/>
    <w:tmpl w:val="9DC2A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D30DC"/>
    <w:multiLevelType w:val="multilevel"/>
    <w:tmpl w:val="6D4EDAB8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FF49A7"/>
    <w:multiLevelType w:val="hybridMultilevel"/>
    <w:tmpl w:val="F972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A21AA"/>
    <w:multiLevelType w:val="hybridMultilevel"/>
    <w:tmpl w:val="38FC6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652C7"/>
    <w:multiLevelType w:val="hybridMultilevel"/>
    <w:tmpl w:val="C950B2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062DA"/>
    <w:multiLevelType w:val="hybridMultilevel"/>
    <w:tmpl w:val="C950B2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553"/>
    <w:rsid w:val="00005170"/>
    <w:rsid w:val="000074C3"/>
    <w:rsid w:val="00024B1C"/>
    <w:rsid w:val="00043811"/>
    <w:rsid w:val="00044B85"/>
    <w:rsid w:val="00055F7D"/>
    <w:rsid w:val="000645D9"/>
    <w:rsid w:val="00064EE4"/>
    <w:rsid w:val="00071D26"/>
    <w:rsid w:val="00075B77"/>
    <w:rsid w:val="000761C2"/>
    <w:rsid w:val="00081F91"/>
    <w:rsid w:val="00087488"/>
    <w:rsid w:val="000B200D"/>
    <w:rsid w:val="000D005D"/>
    <w:rsid w:val="000E6F55"/>
    <w:rsid w:val="000E7000"/>
    <w:rsid w:val="000F1F06"/>
    <w:rsid w:val="000F2A76"/>
    <w:rsid w:val="001167E6"/>
    <w:rsid w:val="0014209D"/>
    <w:rsid w:val="00150CFC"/>
    <w:rsid w:val="00151548"/>
    <w:rsid w:val="00161C48"/>
    <w:rsid w:val="00166A22"/>
    <w:rsid w:val="00174396"/>
    <w:rsid w:val="00175E67"/>
    <w:rsid w:val="00180DB9"/>
    <w:rsid w:val="0018110F"/>
    <w:rsid w:val="00197EEE"/>
    <w:rsid w:val="001B0095"/>
    <w:rsid w:val="001E012F"/>
    <w:rsid w:val="001E7463"/>
    <w:rsid w:val="001F382B"/>
    <w:rsid w:val="001F56F8"/>
    <w:rsid w:val="001F6E7A"/>
    <w:rsid w:val="00206D4B"/>
    <w:rsid w:val="00206D6B"/>
    <w:rsid w:val="00231006"/>
    <w:rsid w:val="00240758"/>
    <w:rsid w:val="0024249C"/>
    <w:rsid w:val="0024440D"/>
    <w:rsid w:val="00245308"/>
    <w:rsid w:val="00262553"/>
    <w:rsid w:val="00266F27"/>
    <w:rsid w:val="0028208A"/>
    <w:rsid w:val="00290B04"/>
    <w:rsid w:val="00293C53"/>
    <w:rsid w:val="002946C1"/>
    <w:rsid w:val="002B3106"/>
    <w:rsid w:val="002B6270"/>
    <w:rsid w:val="002C69D7"/>
    <w:rsid w:val="002D2CC8"/>
    <w:rsid w:val="002E26B1"/>
    <w:rsid w:val="002E310B"/>
    <w:rsid w:val="002F48D9"/>
    <w:rsid w:val="002F504E"/>
    <w:rsid w:val="003147F0"/>
    <w:rsid w:val="00315653"/>
    <w:rsid w:val="00324673"/>
    <w:rsid w:val="00325038"/>
    <w:rsid w:val="00347938"/>
    <w:rsid w:val="00362174"/>
    <w:rsid w:val="00373DE8"/>
    <w:rsid w:val="00376653"/>
    <w:rsid w:val="00377010"/>
    <w:rsid w:val="00384BC3"/>
    <w:rsid w:val="00394345"/>
    <w:rsid w:val="003A2037"/>
    <w:rsid w:val="003A2C97"/>
    <w:rsid w:val="003B2846"/>
    <w:rsid w:val="003C0085"/>
    <w:rsid w:val="003D056C"/>
    <w:rsid w:val="003D3021"/>
    <w:rsid w:val="003F0171"/>
    <w:rsid w:val="003F636B"/>
    <w:rsid w:val="00404201"/>
    <w:rsid w:val="00423803"/>
    <w:rsid w:val="00443B10"/>
    <w:rsid w:val="00445405"/>
    <w:rsid w:val="00456CF8"/>
    <w:rsid w:val="004711F8"/>
    <w:rsid w:val="004754EE"/>
    <w:rsid w:val="004771F1"/>
    <w:rsid w:val="0048458E"/>
    <w:rsid w:val="004876A5"/>
    <w:rsid w:val="004952F5"/>
    <w:rsid w:val="004A5331"/>
    <w:rsid w:val="004B364D"/>
    <w:rsid w:val="004B5826"/>
    <w:rsid w:val="004C16C0"/>
    <w:rsid w:val="004C41F3"/>
    <w:rsid w:val="004C5864"/>
    <w:rsid w:val="004C72B5"/>
    <w:rsid w:val="004D519E"/>
    <w:rsid w:val="004D7E10"/>
    <w:rsid w:val="004E33A6"/>
    <w:rsid w:val="004E57B7"/>
    <w:rsid w:val="004E7EBC"/>
    <w:rsid w:val="004F0B76"/>
    <w:rsid w:val="00506EFD"/>
    <w:rsid w:val="00514AC1"/>
    <w:rsid w:val="00531A45"/>
    <w:rsid w:val="00542DA6"/>
    <w:rsid w:val="00542EEA"/>
    <w:rsid w:val="00551D46"/>
    <w:rsid w:val="0056190D"/>
    <w:rsid w:val="0057503F"/>
    <w:rsid w:val="00576633"/>
    <w:rsid w:val="00581EA9"/>
    <w:rsid w:val="00584D88"/>
    <w:rsid w:val="00584E8B"/>
    <w:rsid w:val="00587C92"/>
    <w:rsid w:val="0059672D"/>
    <w:rsid w:val="005A5A15"/>
    <w:rsid w:val="005F5677"/>
    <w:rsid w:val="0060093B"/>
    <w:rsid w:val="006060CA"/>
    <w:rsid w:val="00623FF9"/>
    <w:rsid w:val="00627759"/>
    <w:rsid w:val="00634EB6"/>
    <w:rsid w:val="00646869"/>
    <w:rsid w:val="00650311"/>
    <w:rsid w:val="006513A8"/>
    <w:rsid w:val="0066507F"/>
    <w:rsid w:val="006763D3"/>
    <w:rsid w:val="006810B6"/>
    <w:rsid w:val="006B79FE"/>
    <w:rsid w:val="006C0A1C"/>
    <w:rsid w:val="006C1392"/>
    <w:rsid w:val="006C1F73"/>
    <w:rsid w:val="006D3755"/>
    <w:rsid w:val="006E3685"/>
    <w:rsid w:val="006F7CCC"/>
    <w:rsid w:val="007022DE"/>
    <w:rsid w:val="00706B15"/>
    <w:rsid w:val="0071129F"/>
    <w:rsid w:val="00714364"/>
    <w:rsid w:val="00725E21"/>
    <w:rsid w:val="00736818"/>
    <w:rsid w:val="00736B05"/>
    <w:rsid w:val="007454B2"/>
    <w:rsid w:val="00746B4D"/>
    <w:rsid w:val="0075185B"/>
    <w:rsid w:val="007555E1"/>
    <w:rsid w:val="00762BF8"/>
    <w:rsid w:val="007662E7"/>
    <w:rsid w:val="0077391C"/>
    <w:rsid w:val="00777B1C"/>
    <w:rsid w:val="0078307A"/>
    <w:rsid w:val="00795101"/>
    <w:rsid w:val="007A210E"/>
    <w:rsid w:val="007A2E27"/>
    <w:rsid w:val="007A4425"/>
    <w:rsid w:val="007A478C"/>
    <w:rsid w:val="007A6B0F"/>
    <w:rsid w:val="007B0818"/>
    <w:rsid w:val="007C1F2F"/>
    <w:rsid w:val="007C601A"/>
    <w:rsid w:val="007D4127"/>
    <w:rsid w:val="007F3956"/>
    <w:rsid w:val="008019D8"/>
    <w:rsid w:val="008026D2"/>
    <w:rsid w:val="008038B2"/>
    <w:rsid w:val="0080517F"/>
    <w:rsid w:val="00807436"/>
    <w:rsid w:val="008218D2"/>
    <w:rsid w:val="00822AA2"/>
    <w:rsid w:val="00822BD5"/>
    <w:rsid w:val="00827402"/>
    <w:rsid w:val="0083223A"/>
    <w:rsid w:val="008365F6"/>
    <w:rsid w:val="0084155D"/>
    <w:rsid w:val="00844E64"/>
    <w:rsid w:val="00850A43"/>
    <w:rsid w:val="00852A4F"/>
    <w:rsid w:val="00853B80"/>
    <w:rsid w:val="00866F97"/>
    <w:rsid w:val="00872560"/>
    <w:rsid w:val="00887CD5"/>
    <w:rsid w:val="00894D86"/>
    <w:rsid w:val="00897DCA"/>
    <w:rsid w:val="008A400E"/>
    <w:rsid w:val="008A446D"/>
    <w:rsid w:val="008A4BCE"/>
    <w:rsid w:val="008A79F5"/>
    <w:rsid w:val="008B3705"/>
    <w:rsid w:val="008B5C53"/>
    <w:rsid w:val="008B7A35"/>
    <w:rsid w:val="008C5423"/>
    <w:rsid w:val="008C6C0C"/>
    <w:rsid w:val="008C7FB8"/>
    <w:rsid w:val="008D3559"/>
    <w:rsid w:val="008F0040"/>
    <w:rsid w:val="008F2A5B"/>
    <w:rsid w:val="008F60C4"/>
    <w:rsid w:val="00901A34"/>
    <w:rsid w:val="0091008A"/>
    <w:rsid w:val="009110BB"/>
    <w:rsid w:val="00911BEF"/>
    <w:rsid w:val="009132A0"/>
    <w:rsid w:val="00915DEF"/>
    <w:rsid w:val="0091646A"/>
    <w:rsid w:val="00920D44"/>
    <w:rsid w:val="009403B0"/>
    <w:rsid w:val="009429BD"/>
    <w:rsid w:val="00943ACE"/>
    <w:rsid w:val="00946A9E"/>
    <w:rsid w:val="00964807"/>
    <w:rsid w:val="00972C36"/>
    <w:rsid w:val="00977F9E"/>
    <w:rsid w:val="009830C1"/>
    <w:rsid w:val="00987E98"/>
    <w:rsid w:val="00993C7B"/>
    <w:rsid w:val="009B196D"/>
    <w:rsid w:val="009B4727"/>
    <w:rsid w:val="009B56EE"/>
    <w:rsid w:val="009B6144"/>
    <w:rsid w:val="009C0FCC"/>
    <w:rsid w:val="009C2BC3"/>
    <w:rsid w:val="009C63D9"/>
    <w:rsid w:val="009D776A"/>
    <w:rsid w:val="00A21229"/>
    <w:rsid w:val="00A34992"/>
    <w:rsid w:val="00A7715A"/>
    <w:rsid w:val="00A912E4"/>
    <w:rsid w:val="00A94CAA"/>
    <w:rsid w:val="00A97A26"/>
    <w:rsid w:val="00AB2072"/>
    <w:rsid w:val="00AB2A05"/>
    <w:rsid w:val="00AB31F7"/>
    <w:rsid w:val="00AB7FC0"/>
    <w:rsid w:val="00AD7978"/>
    <w:rsid w:val="00AE15FC"/>
    <w:rsid w:val="00AF16CF"/>
    <w:rsid w:val="00AF38FB"/>
    <w:rsid w:val="00B1651D"/>
    <w:rsid w:val="00B168F5"/>
    <w:rsid w:val="00B17B7F"/>
    <w:rsid w:val="00B20D4D"/>
    <w:rsid w:val="00B21580"/>
    <w:rsid w:val="00B22B44"/>
    <w:rsid w:val="00B304B9"/>
    <w:rsid w:val="00B558A7"/>
    <w:rsid w:val="00B83611"/>
    <w:rsid w:val="00BB56E0"/>
    <w:rsid w:val="00BB6CA0"/>
    <w:rsid w:val="00BC3368"/>
    <w:rsid w:val="00BD098C"/>
    <w:rsid w:val="00BE0A93"/>
    <w:rsid w:val="00C15535"/>
    <w:rsid w:val="00C171EB"/>
    <w:rsid w:val="00C17F35"/>
    <w:rsid w:val="00C245BD"/>
    <w:rsid w:val="00C31D98"/>
    <w:rsid w:val="00C35ADF"/>
    <w:rsid w:val="00C422C0"/>
    <w:rsid w:val="00C5003A"/>
    <w:rsid w:val="00C541DB"/>
    <w:rsid w:val="00C621A3"/>
    <w:rsid w:val="00C67D5C"/>
    <w:rsid w:val="00C77149"/>
    <w:rsid w:val="00C77EF7"/>
    <w:rsid w:val="00C93CEA"/>
    <w:rsid w:val="00CC3165"/>
    <w:rsid w:val="00CD2E65"/>
    <w:rsid w:val="00CE04E6"/>
    <w:rsid w:val="00CE791B"/>
    <w:rsid w:val="00CF2826"/>
    <w:rsid w:val="00CF6FAD"/>
    <w:rsid w:val="00CF73A2"/>
    <w:rsid w:val="00CF7818"/>
    <w:rsid w:val="00D01871"/>
    <w:rsid w:val="00D0206C"/>
    <w:rsid w:val="00D06EB2"/>
    <w:rsid w:val="00D308E8"/>
    <w:rsid w:val="00D40D32"/>
    <w:rsid w:val="00D42A2E"/>
    <w:rsid w:val="00D5706E"/>
    <w:rsid w:val="00D601C7"/>
    <w:rsid w:val="00D608AA"/>
    <w:rsid w:val="00D62844"/>
    <w:rsid w:val="00D639FF"/>
    <w:rsid w:val="00D67950"/>
    <w:rsid w:val="00D77B06"/>
    <w:rsid w:val="00D857C5"/>
    <w:rsid w:val="00D879CC"/>
    <w:rsid w:val="00DB62FC"/>
    <w:rsid w:val="00DC6460"/>
    <w:rsid w:val="00DD1668"/>
    <w:rsid w:val="00DD64BC"/>
    <w:rsid w:val="00DE19F6"/>
    <w:rsid w:val="00E10E89"/>
    <w:rsid w:val="00E31E82"/>
    <w:rsid w:val="00E365FF"/>
    <w:rsid w:val="00E570F1"/>
    <w:rsid w:val="00E60CCE"/>
    <w:rsid w:val="00E62F56"/>
    <w:rsid w:val="00E63A0D"/>
    <w:rsid w:val="00E82DFC"/>
    <w:rsid w:val="00E96B08"/>
    <w:rsid w:val="00EA6DF1"/>
    <w:rsid w:val="00EA79AC"/>
    <w:rsid w:val="00EC4D3D"/>
    <w:rsid w:val="00EC7978"/>
    <w:rsid w:val="00ED3B44"/>
    <w:rsid w:val="00ED5CB6"/>
    <w:rsid w:val="00EE2286"/>
    <w:rsid w:val="00EE5BBF"/>
    <w:rsid w:val="00F016EF"/>
    <w:rsid w:val="00F13A14"/>
    <w:rsid w:val="00F158AE"/>
    <w:rsid w:val="00F1681B"/>
    <w:rsid w:val="00F177AF"/>
    <w:rsid w:val="00F23C59"/>
    <w:rsid w:val="00F26546"/>
    <w:rsid w:val="00F27C79"/>
    <w:rsid w:val="00F33BBA"/>
    <w:rsid w:val="00F3794C"/>
    <w:rsid w:val="00F40BFE"/>
    <w:rsid w:val="00F646B1"/>
    <w:rsid w:val="00F770D2"/>
    <w:rsid w:val="00F774A2"/>
    <w:rsid w:val="00F968F0"/>
    <w:rsid w:val="00FA0D58"/>
    <w:rsid w:val="00FA533C"/>
    <w:rsid w:val="00FB6BCA"/>
    <w:rsid w:val="00FD57BF"/>
    <w:rsid w:val="00FF4A92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8741C"/>
  <w15:docId w15:val="{4885AFB7-0C44-41C4-85CA-2BBFD43F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15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D3B44"/>
    <w:pPr>
      <w:keepNext/>
      <w:spacing w:before="240" w:after="12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818"/>
    <w:pPr>
      <w:keepNext/>
      <w:pBdr>
        <w:top w:val="single" w:sz="18" w:space="1" w:color="A5300F" w:themeColor="accent1"/>
        <w:bottom w:val="single" w:sz="18" w:space="1" w:color="A5300F" w:themeColor="accent1"/>
      </w:pBdr>
      <w:spacing w:before="240"/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1F3"/>
    <w:pPr>
      <w:keepNext/>
      <w:jc w:val="center"/>
      <w:outlineLvl w:val="2"/>
    </w:pPr>
    <w:rPr>
      <w:rFonts w:ascii="Times New Roman" w:hAnsi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7C79"/>
    <w:pPr>
      <w:keepNext/>
      <w:jc w:val="center"/>
      <w:outlineLvl w:val="3"/>
    </w:pPr>
    <w:rPr>
      <w:rFonts w:ascii="Times New Roman" w:hAnsi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1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1CC"/>
    <w:pPr>
      <w:ind w:left="720"/>
      <w:contextualSpacing/>
    </w:pPr>
  </w:style>
  <w:style w:type="paragraph" w:styleId="z-BottomofForm">
    <w:name w:val="HTML Bottom of Form"/>
    <w:basedOn w:val="Normal"/>
    <w:next w:val="Normal"/>
    <w:hidden/>
    <w:rsid w:val="00545C6D"/>
    <w:pPr>
      <w:pBdr>
        <w:top w:val="single" w:sz="6" w:space="1" w:color="606FFF" w:shadow="1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545C6D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A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A45"/>
    <w:rPr>
      <w:sz w:val="22"/>
      <w:szCs w:val="22"/>
    </w:rPr>
  </w:style>
  <w:style w:type="paragraph" w:styleId="NoSpacing">
    <w:name w:val="No Spacing"/>
    <w:uiPriority w:val="1"/>
    <w:qFormat/>
    <w:rsid w:val="007555E1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5706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D3B44"/>
    <w:rPr>
      <w:rFonts w:ascii="Verdana" w:eastAsia="Times New Roman" w:hAnsi="Verdana" w:cs="Arial"/>
      <w:b/>
      <w:bCs/>
      <w:caps/>
      <w:kern w:val="3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46C1"/>
    <w:rPr>
      <w:color w:val="B26B02" w:themeColor="followedHyperlink"/>
      <w:u w:val="single"/>
    </w:rPr>
  </w:style>
  <w:style w:type="paragraph" w:customStyle="1" w:styleId="Allcaps">
    <w:name w:val="All caps"/>
    <w:basedOn w:val="Normal"/>
    <w:link w:val="AllcapsChar"/>
    <w:rsid w:val="00584D88"/>
    <w:pPr>
      <w:spacing w:before="40" w:after="40" w:line="240" w:lineRule="auto"/>
    </w:pPr>
    <w:rPr>
      <w:rFonts w:ascii="Verdana" w:eastAsia="Times New Roman" w:hAnsi="Verdana"/>
      <w:caps/>
      <w:sz w:val="16"/>
      <w:szCs w:val="16"/>
    </w:rPr>
  </w:style>
  <w:style w:type="character" w:customStyle="1" w:styleId="AllcapsChar">
    <w:name w:val="All caps Char"/>
    <w:basedOn w:val="DefaultParagraphFont"/>
    <w:link w:val="Allcaps"/>
    <w:rsid w:val="00584D88"/>
    <w:rPr>
      <w:rFonts w:ascii="Verdana" w:eastAsia="Times New Roman" w:hAnsi="Verdana"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1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1F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84155D"/>
    <w:pPr>
      <w:pBdr>
        <w:top w:val="single" w:sz="18" w:space="1" w:color="E19825" w:themeColor="accent3"/>
        <w:bottom w:val="single" w:sz="18" w:space="1" w:color="E19825" w:themeColor="accent3"/>
      </w:pBdr>
      <w:spacing w:before="240"/>
    </w:pPr>
    <w:rPr>
      <w:rFonts w:ascii="Times New Roman" w:hAnsi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6818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C41F3"/>
    <w:rPr>
      <w:rFonts w:ascii="Times New Roman" w:hAnsi="Times New Roman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27C79"/>
    <w:rPr>
      <w:rFonts w:ascii="Times New Roman" w:hAnsi="Times New Roman"/>
      <w:sz w:val="40"/>
      <w:szCs w:val="40"/>
    </w:rPr>
  </w:style>
  <w:style w:type="table" w:customStyle="1" w:styleId="GridTable4-Accent22">
    <w:name w:val="Grid Table 4 - Accent 22"/>
    <w:basedOn w:val="TableNormal"/>
    <w:next w:val="GridTable4-Accent2"/>
    <w:uiPriority w:val="49"/>
    <w:rsid w:val="002D2CC8"/>
    <w:rPr>
      <w:rFonts w:asciiTheme="minorHAnsi" w:eastAsia="MS Mincho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2">
    <w:name w:val="Grid Table 4 Accent 2"/>
    <w:basedOn w:val="TableNormal"/>
    <w:uiPriority w:val="49"/>
    <w:rsid w:val="002D2CC8"/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4-Accent21">
    <w:name w:val="Grid Table 4 - Accent 21"/>
    <w:basedOn w:val="TableNormal"/>
    <w:next w:val="GridTable4-Accent2"/>
    <w:uiPriority w:val="49"/>
    <w:rsid w:val="002D2CC8"/>
    <w:rPr>
      <w:rFonts w:asciiTheme="minorHAnsi" w:eastAsia="MS Mincho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leGrid">
    <w:name w:val="Table Grid"/>
    <w:basedOn w:val="TableNormal"/>
    <w:uiPriority w:val="59"/>
    <w:rsid w:val="00AB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08748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391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5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7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8985-4A8D-4F6B-B251-84FE0A50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13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10236</CharactersWithSpaces>
  <SharedDoc>false</SharedDoc>
  <HLinks>
    <vt:vector size="36" baseType="variant">
      <vt:variant>
        <vt:i4>983062</vt:i4>
      </vt:variant>
      <vt:variant>
        <vt:i4>15</vt:i4>
      </vt:variant>
      <vt:variant>
        <vt:i4>0</vt:i4>
      </vt:variant>
      <vt:variant>
        <vt:i4>5</vt:i4>
      </vt:variant>
      <vt:variant>
        <vt:lpwstr>http://www.wku.edu/sacs/assessmentmanual.htm</vt:lpwstr>
      </vt:variant>
      <vt:variant>
        <vt:lpwstr/>
      </vt:variant>
      <vt:variant>
        <vt:i4>1376340</vt:i4>
      </vt:variant>
      <vt:variant>
        <vt:i4>12</vt:i4>
      </vt:variant>
      <vt:variant>
        <vt:i4>0</vt:i4>
      </vt:variant>
      <vt:variant>
        <vt:i4>5</vt:i4>
      </vt:variant>
      <vt:variant>
        <vt:lpwstr>http://sacs.ua.edu/degreeInfo2.cfm?college=2&amp;dept=50</vt:lpwstr>
      </vt:variant>
      <vt:variant>
        <vt:lpwstr/>
      </vt:variant>
      <vt:variant>
        <vt:i4>983062</vt:i4>
      </vt:variant>
      <vt:variant>
        <vt:i4>9</vt:i4>
      </vt:variant>
      <vt:variant>
        <vt:i4>0</vt:i4>
      </vt:variant>
      <vt:variant>
        <vt:i4>5</vt:i4>
      </vt:variant>
      <vt:variant>
        <vt:lpwstr>http://www.wku.edu/sacs/assessmentmanual.htm</vt:lpwstr>
      </vt:variant>
      <vt:variant>
        <vt:lpwstr/>
      </vt:variant>
      <vt:variant>
        <vt:i4>1376340</vt:i4>
      </vt:variant>
      <vt:variant>
        <vt:i4>6</vt:i4>
      </vt:variant>
      <vt:variant>
        <vt:i4>0</vt:i4>
      </vt:variant>
      <vt:variant>
        <vt:i4>5</vt:i4>
      </vt:variant>
      <vt:variant>
        <vt:lpwstr>http://sacs.ua.edu/degreeInfo2.cfm?college=2&amp;dept=50</vt:lpwstr>
      </vt:variant>
      <vt:variant>
        <vt:lpwstr/>
      </vt:variant>
      <vt:variant>
        <vt:i4>983062</vt:i4>
      </vt:variant>
      <vt:variant>
        <vt:i4>3</vt:i4>
      </vt:variant>
      <vt:variant>
        <vt:i4>0</vt:i4>
      </vt:variant>
      <vt:variant>
        <vt:i4>5</vt:i4>
      </vt:variant>
      <vt:variant>
        <vt:lpwstr>http://www.wku.edu/sacs/assessmentmanual.htm</vt:lpwstr>
      </vt:variant>
      <vt:variant>
        <vt:lpwstr/>
      </vt:variant>
      <vt:variant>
        <vt:i4>1376340</vt:i4>
      </vt:variant>
      <vt:variant>
        <vt:i4>0</vt:i4>
      </vt:variant>
      <vt:variant>
        <vt:i4>0</vt:i4>
      </vt:variant>
      <vt:variant>
        <vt:i4>5</vt:i4>
      </vt:variant>
      <vt:variant>
        <vt:lpwstr>http://sacs.ua.edu/degreeInfo2.cfm?college=2&amp;dept=50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mmblack@valdosta.edu</dc:creator>
  <cp:keywords/>
  <dc:description/>
  <cp:lastModifiedBy>isana.lesh@gmail.com</cp:lastModifiedBy>
  <cp:revision>7</cp:revision>
  <cp:lastPrinted>2020-01-15T14:24:00Z</cp:lastPrinted>
  <dcterms:created xsi:type="dcterms:W3CDTF">2020-10-14T12:39:00Z</dcterms:created>
  <dcterms:modified xsi:type="dcterms:W3CDTF">2020-10-30T19:44:00Z</dcterms:modified>
</cp:coreProperties>
</file>